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72F91FF" w14:textId="77777777" w:rsidR="00AE0839" w:rsidRPr="00D428E4" w:rsidRDefault="00AE0839" w:rsidP="00457E6C">
      <w:pPr>
        <w:pStyle w:val="NormalWeb"/>
        <w:spacing w:before="240" w:beforeAutospacing="0" w:after="0" w:afterAutospacing="0" w:line="276" w:lineRule="auto"/>
        <w:rPr>
          <w:rFonts w:asciiTheme="minorHAnsi" w:hAnsiTheme="minorHAnsi"/>
          <w:color w:val="000000" w:themeColor="text1"/>
          <w:sz w:val="24"/>
          <w:szCs w:val="24"/>
        </w:rPr>
      </w:pPr>
      <w:r w:rsidRPr="00D428E4">
        <w:rPr>
          <w:rFonts w:asciiTheme="minorHAnsi" w:hAnsiTheme="minorHAnsi"/>
          <w:color w:val="000000" w:themeColor="text1"/>
          <w:sz w:val="24"/>
          <w:szCs w:val="24"/>
        </w:rPr>
        <w:t>CHILD SAFEGUARDING AND CHILD PROTECTION</w:t>
      </w:r>
    </w:p>
    <w:p w14:paraId="3700C232" w14:textId="77777777" w:rsidR="00AE0839" w:rsidRPr="00D428E4" w:rsidRDefault="00AE0839" w:rsidP="00457E6C">
      <w:pPr>
        <w:pStyle w:val="NormalWeb"/>
        <w:spacing w:before="0" w:beforeAutospacing="0" w:after="240" w:afterAutospacing="0" w:line="276" w:lineRule="auto"/>
        <w:rPr>
          <w:rFonts w:asciiTheme="minorHAnsi" w:hAnsiTheme="minorHAnsi"/>
          <w:color w:val="000000" w:themeColor="text1"/>
          <w:sz w:val="22"/>
        </w:rPr>
      </w:pPr>
      <w:r w:rsidRPr="00D428E4">
        <w:rPr>
          <w:rFonts w:asciiTheme="minorHAnsi" w:hAnsiTheme="minorHAnsi"/>
          <w:color w:val="000000" w:themeColor="text1"/>
          <w:sz w:val="22"/>
        </w:rPr>
        <w:t>POLICY AND PROCEDURES_2026 version</w:t>
      </w:r>
    </w:p>
    <w:p w14:paraId="6E6B327D" w14:textId="10E1E9EC" w:rsidR="00695E9E" w:rsidRPr="00D428E4" w:rsidRDefault="00695E9E" w:rsidP="00457E6C">
      <w:pPr>
        <w:pStyle w:val="isselectedend"/>
        <w:spacing w:before="0" w:beforeAutospacing="0" w:after="0" w:afterAutospacing="0" w:line="276" w:lineRule="auto"/>
        <w:rPr>
          <w:rFonts w:asciiTheme="minorHAnsi" w:hAnsiTheme="minorHAnsi"/>
          <w:color w:val="000000" w:themeColor="text1"/>
          <w:sz w:val="22"/>
          <w:szCs w:val="22"/>
        </w:rPr>
      </w:pPr>
      <w:r w:rsidRPr="00D428E4">
        <w:rPr>
          <w:rStyle w:val="Strong"/>
          <w:rFonts w:asciiTheme="minorHAnsi" w:hAnsiTheme="minorHAnsi"/>
          <w:color w:val="000000" w:themeColor="text1"/>
          <w:sz w:val="22"/>
          <w:szCs w:val="22"/>
        </w:rPr>
        <w:t>Organisation:</w:t>
      </w:r>
      <w:r w:rsidRPr="00D428E4">
        <w:rPr>
          <w:rFonts w:asciiTheme="minorHAnsi" w:hAnsiTheme="minorHAnsi"/>
          <w:color w:val="000000" w:themeColor="text1"/>
          <w:sz w:val="22"/>
          <w:szCs w:val="22"/>
        </w:rPr>
        <w:t xml:space="preserve"> The Gen. W. Sikorski Polish Supplementary Academy CIO 1217922</w:t>
      </w:r>
    </w:p>
    <w:p w14:paraId="4EE42E1F" w14:textId="77777777" w:rsidR="00457E6C" w:rsidRPr="00D428E4" w:rsidRDefault="00695E9E" w:rsidP="00457E6C">
      <w:pPr>
        <w:pStyle w:val="NormalWeb"/>
        <w:spacing w:before="0" w:beforeAutospacing="0" w:after="0" w:afterAutospacing="0" w:line="276" w:lineRule="auto"/>
        <w:rPr>
          <w:rFonts w:asciiTheme="minorHAnsi" w:hAnsiTheme="minorHAnsi"/>
          <w:color w:val="000000" w:themeColor="text1"/>
          <w:sz w:val="22"/>
        </w:rPr>
      </w:pPr>
      <w:r w:rsidRPr="00D428E4">
        <w:rPr>
          <w:rStyle w:val="Strong"/>
          <w:rFonts w:asciiTheme="minorHAnsi" w:hAnsiTheme="minorHAnsi"/>
          <w:color w:val="000000" w:themeColor="text1"/>
          <w:sz w:val="22"/>
        </w:rPr>
        <w:t>Operating name:</w:t>
      </w:r>
      <w:r w:rsidRPr="00D428E4">
        <w:rPr>
          <w:rFonts w:asciiTheme="minorHAnsi" w:hAnsiTheme="minorHAnsi"/>
          <w:color w:val="000000" w:themeColor="text1"/>
          <w:sz w:val="22"/>
        </w:rPr>
        <w:t xml:space="preserve"> Sikorski Academy</w:t>
      </w:r>
      <w:r w:rsidRPr="00D428E4">
        <w:rPr>
          <w:rFonts w:asciiTheme="minorHAnsi" w:hAnsiTheme="minorHAnsi"/>
          <w:color w:val="000000" w:themeColor="text1"/>
          <w:sz w:val="22"/>
        </w:rPr>
        <w:br/>
      </w:r>
      <w:r w:rsidRPr="00D428E4">
        <w:rPr>
          <w:rStyle w:val="Strong"/>
          <w:rFonts w:asciiTheme="minorHAnsi" w:hAnsiTheme="minorHAnsi"/>
          <w:color w:val="000000" w:themeColor="text1"/>
          <w:sz w:val="22"/>
        </w:rPr>
        <w:t xml:space="preserve">Policy </w:t>
      </w:r>
      <w:r w:rsidR="00457E6C" w:rsidRPr="00D428E4">
        <w:rPr>
          <w:rStyle w:val="Strong"/>
          <w:rFonts w:asciiTheme="minorHAnsi" w:hAnsiTheme="minorHAnsi"/>
          <w:color w:val="000000" w:themeColor="text1"/>
          <w:sz w:val="22"/>
        </w:rPr>
        <w:t>signed</w:t>
      </w:r>
      <w:r w:rsidRPr="00D428E4">
        <w:rPr>
          <w:rStyle w:val="Strong"/>
          <w:rFonts w:asciiTheme="minorHAnsi" w:hAnsiTheme="minorHAnsi"/>
          <w:color w:val="000000" w:themeColor="text1"/>
          <w:sz w:val="22"/>
        </w:rPr>
        <w:t>:</w:t>
      </w:r>
      <w:r w:rsidRPr="00D428E4">
        <w:rPr>
          <w:rFonts w:asciiTheme="minorHAnsi" w:hAnsiTheme="minorHAnsi"/>
          <w:color w:val="000000" w:themeColor="text1"/>
          <w:sz w:val="22"/>
        </w:rPr>
        <w:t xml:space="preserve"> Director of Administrative and Legal Affairs / Management Board</w:t>
      </w:r>
      <w:r w:rsidRPr="00D428E4">
        <w:rPr>
          <w:rFonts w:asciiTheme="minorHAnsi" w:hAnsiTheme="minorHAnsi"/>
          <w:color w:val="000000" w:themeColor="text1"/>
          <w:sz w:val="22"/>
        </w:rPr>
        <w:br/>
      </w:r>
      <w:r w:rsidRPr="00D428E4">
        <w:rPr>
          <w:rStyle w:val="Strong"/>
          <w:rFonts w:asciiTheme="minorHAnsi" w:hAnsiTheme="minorHAnsi"/>
          <w:color w:val="000000" w:themeColor="text1"/>
          <w:sz w:val="22"/>
        </w:rPr>
        <w:t>Approved by:</w:t>
      </w:r>
      <w:r w:rsidRPr="00D428E4">
        <w:rPr>
          <w:rFonts w:asciiTheme="minorHAnsi" w:hAnsiTheme="minorHAnsi"/>
          <w:color w:val="000000" w:themeColor="text1"/>
          <w:sz w:val="22"/>
        </w:rPr>
        <w:t xml:space="preserve"> Management Board of Sikorski Academy</w:t>
      </w:r>
      <w:r w:rsidRPr="00D428E4">
        <w:rPr>
          <w:rFonts w:asciiTheme="minorHAnsi" w:hAnsiTheme="minorHAnsi"/>
          <w:color w:val="000000" w:themeColor="text1"/>
          <w:sz w:val="22"/>
        </w:rPr>
        <w:br/>
      </w:r>
      <w:r w:rsidRPr="00D428E4">
        <w:rPr>
          <w:rStyle w:val="Strong"/>
          <w:rFonts w:asciiTheme="minorHAnsi" w:hAnsiTheme="minorHAnsi"/>
          <w:color w:val="000000" w:themeColor="text1"/>
          <w:sz w:val="22"/>
        </w:rPr>
        <w:t>Effective from:</w:t>
      </w:r>
      <w:r w:rsidRPr="00D428E4">
        <w:rPr>
          <w:rFonts w:asciiTheme="minorHAnsi" w:hAnsiTheme="minorHAnsi"/>
          <w:color w:val="000000" w:themeColor="text1"/>
          <w:sz w:val="22"/>
        </w:rPr>
        <w:t xml:space="preserve"> 30 September 2026</w:t>
      </w:r>
      <w:r w:rsidRPr="00D428E4">
        <w:rPr>
          <w:rFonts w:asciiTheme="minorHAnsi" w:hAnsiTheme="minorHAnsi"/>
          <w:color w:val="000000" w:themeColor="text1"/>
          <w:sz w:val="22"/>
        </w:rPr>
        <w:br/>
      </w:r>
      <w:r w:rsidRPr="00D428E4">
        <w:rPr>
          <w:rStyle w:val="Strong"/>
          <w:rFonts w:asciiTheme="minorHAnsi" w:hAnsiTheme="minorHAnsi"/>
          <w:color w:val="000000" w:themeColor="text1"/>
          <w:sz w:val="22"/>
        </w:rPr>
        <w:t>Review date:</w:t>
      </w:r>
      <w:r w:rsidRPr="00D428E4">
        <w:rPr>
          <w:rFonts w:asciiTheme="minorHAnsi" w:hAnsiTheme="minorHAnsi"/>
          <w:color w:val="000000" w:themeColor="text1"/>
          <w:sz w:val="22"/>
        </w:rPr>
        <w:t xml:space="preserve"> September 2027</w:t>
      </w:r>
      <w:r w:rsidR="00457E6C" w:rsidRPr="00D428E4">
        <w:rPr>
          <w:rFonts w:asciiTheme="minorHAnsi" w:hAnsiTheme="minorHAnsi"/>
          <w:color w:val="000000" w:themeColor="text1"/>
          <w:sz w:val="22"/>
        </w:rPr>
        <w:t xml:space="preserve"> or earlier if legislation or safeguarding guidance changes</w:t>
      </w:r>
    </w:p>
    <w:p w14:paraId="09B3346D" w14:textId="7ACD6649" w:rsidR="00457E6C" w:rsidRPr="00D428E4" w:rsidRDefault="00AE0839" w:rsidP="00457E6C">
      <w:pPr>
        <w:pStyle w:val="NormalWeb"/>
        <w:spacing w:before="0" w:beforeAutospacing="0" w:after="0" w:afterAutospacing="0" w:line="276" w:lineRule="auto"/>
        <w:rPr>
          <w:rFonts w:asciiTheme="minorHAnsi" w:hAnsiTheme="minorHAnsi"/>
          <w:color w:val="000000" w:themeColor="text1"/>
          <w:sz w:val="22"/>
        </w:rPr>
      </w:pPr>
      <w:r w:rsidRPr="00D428E4">
        <w:rPr>
          <w:rFonts w:asciiTheme="minorHAnsi" w:hAnsiTheme="minorHAnsi"/>
          <w:b/>
          <w:bCs/>
          <w:color w:val="000000" w:themeColor="text1"/>
          <w:sz w:val="22"/>
        </w:rPr>
        <w:t>DSL:</w:t>
      </w:r>
      <w:r w:rsidR="00457E6C" w:rsidRPr="00D428E4">
        <w:rPr>
          <w:rFonts w:asciiTheme="minorHAnsi" w:hAnsiTheme="minorHAnsi"/>
          <w:color w:val="000000" w:themeColor="text1"/>
          <w:sz w:val="22"/>
        </w:rPr>
        <w:t xml:space="preserve"> Edyta Stefańska – 07784 956586</w:t>
      </w:r>
    </w:p>
    <w:p w14:paraId="56E94D94" w14:textId="77777777" w:rsidR="00457E6C" w:rsidRPr="00D428E4" w:rsidRDefault="00457E6C" w:rsidP="00457E6C">
      <w:pPr>
        <w:pStyle w:val="NormalWeb"/>
        <w:spacing w:before="0" w:beforeAutospacing="0" w:after="0" w:afterAutospacing="0" w:line="276" w:lineRule="auto"/>
        <w:rPr>
          <w:rFonts w:asciiTheme="minorHAnsi" w:hAnsiTheme="minorHAnsi"/>
          <w:color w:val="000000" w:themeColor="text1"/>
          <w:sz w:val="22"/>
        </w:rPr>
      </w:pPr>
    </w:p>
    <w:p w14:paraId="61986ABF" w14:textId="1268BE45" w:rsidR="00AE0839" w:rsidRPr="00D428E4" w:rsidRDefault="00127B7F" w:rsidP="00457E6C">
      <w:pPr>
        <w:pStyle w:val="NormalWeb"/>
        <w:spacing w:before="0" w:beforeAutospacing="0" w:after="0" w:afterAutospacing="0" w:line="276" w:lineRule="auto"/>
        <w:rPr>
          <w:rFonts w:asciiTheme="minorHAnsi" w:hAnsiTheme="minorHAnsi"/>
          <w:color w:val="000000" w:themeColor="text1"/>
          <w:sz w:val="22"/>
        </w:rPr>
      </w:pPr>
      <w:r w:rsidRPr="00D428E4">
        <w:rPr>
          <w:rFonts w:asciiTheme="minorHAnsi" w:hAnsiTheme="minorHAnsi"/>
          <w:color w:val="000000" w:themeColor="text1"/>
          <w:sz w:val="22"/>
        </w:rPr>
        <w:t>IMPORTANT IMPLEMENTATIONS NOTE</w:t>
      </w:r>
    </w:p>
    <w:p w14:paraId="2F441EE5" w14:textId="77777777" w:rsidR="00AE0839" w:rsidRPr="00D428E4" w:rsidRDefault="00AE0839" w:rsidP="00457E6C">
      <w:pPr>
        <w:pStyle w:val="NormalWeb"/>
        <w:spacing w:before="0" w:beforeAutospacing="0" w:after="0" w:afterAutospacing="0" w:line="276" w:lineRule="auto"/>
        <w:rPr>
          <w:rFonts w:asciiTheme="minorHAnsi" w:hAnsiTheme="minorHAnsi"/>
          <w:color w:val="000000" w:themeColor="text1"/>
          <w:sz w:val="22"/>
        </w:rPr>
      </w:pPr>
      <w:r w:rsidRPr="00D428E4">
        <w:rPr>
          <w:rFonts w:asciiTheme="minorHAnsi" w:hAnsiTheme="minorHAnsi"/>
          <w:color w:val="000000" w:themeColor="text1"/>
          <w:sz w:val="22"/>
        </w:rPr>
        <w:t>This policy is designed for the Academy’s supplementary/community education setting. Read it alongside applicable legislation, local safeguarding procedures, and the Academy’s other policies. KCSIE 2025 remains the current version until 31 August 2026; KCSIE 2026 comes into force on 1 September 2026.</w:t>
      </w:r>
    </w:p>
    <w:p w14:paraId="6361F42E" w14:textId="77777777" w:rsidR="00AE0839" w:rsidRPr="00D428E4" w:rsidRDefault="00AE0839" w:rsidP="00457E6C">
      <w:pPr>
        <w:pStyle w:val="NormalWeb"/>
        <w:spacing w:before="0" w:beforeAutospacing="0" w:after="0" w:afterAutospacing="0" w:line="276" w:lineRule="auto"/>
        <w:rPr>
          <w:rFonts w:asciiTheme="minorHAnsi" w:hAnsiTheme="minorHAnsi"/>
          <w:color w:val="000000" w:themeColor="text1"/>
          <w:sz w:val="22"/>
        </w:rPr>
      </w:pPr>
      <w:r w:rsidRPr="00D428E4">
        <w:rPr>
          <w:rFonts w:asciiTheme="minorHAnsi" w:hAnsiTheme="minorHAnsi"/>
          <w:color w:val="000000" w:themeColor="text1"/>
          <w:sz w:val="22"/>
        </w:rPr>
        <w:t>The General W. Sikorski Polish Supplementary Academy is fully committed to safeguarding and promoting the welfare of all children and young people in its care. These Child Safeguarding Policy and Procedures set out how the Academy fulfils its legal and moral responsibilities to protect children from abuse, harm, and neglect.</w:t>
      </w:r>
    </w:p>
    <w:p w14:paraId="3FE1835E" w14:textId="77777777" w:rsidR="00AE0839" w:rsidRPr="00D34160" w:rsidRDefault="00AE0839" w:rsidP="00127B7F">
      <w:pPr>
        <w:pStyle w:val="NormalWeb"/>
        <w:spacing w:before="240" w:beforeAutospacing="0" w:after="0" w:afterAutospacing="0" w:line="276" w:lineRule="auto"/>
        <w:rPr>
          <w:rFonts w:asciiTheme="minorHAnsi" w:hAnsiTheme="minorHAnsi"/>
          <w:b/>
          <w:bCs/>
          <w:color w:val="153D63" w:themeColor="text2" w:themeTint="E6"/>
          <w:sz w:val="22"/>
        </w:rPr>
      </w:pPr>
      <w:r w:rsidRPr="00D34160">
        <w:rPr>
          <w:rFonts w:asciiTheme="minorHAnsi" w:hAnsiTheme="minorHAnsi"/>
          <w:b/>
          <w:bCs/>
          <w:color w:val="153D63" w:themeColor="text2" w:themeTint="E6"/>
          <w:sz w:val="22"/>
        </w:rPr>
        <w:t>CHILD SAFETY PROCEDURES</w:t>
      </w:r>
    </w:p>
    <w:p w14:paraId="49799440" w14:textId="77777777" w:rsidR="00AE0839" w:rsidRPr="00D428E4" w:rsidRDefault="00AE0839" w:rsidP="00D428E4">
      <w:pPr>
        <w:pStyle w:val="Heading1"/>
        <w:spacing w:after="0"/>
        <w:rPr>
          <w:rFonts w:asciiTheme="minorHAnsi" w:hAnsiTheme="minorHAnsi"/>
          <w:color w:val="000000" w:themeColor="text1"/>
          <w:sz w:val="22"/>
          <w:szCs w:val="22"/>
        </w:rPr>
      </w:pPr>
      <w:r w:rsidRPr="00D428E4">
        <w:rPr>
          <w:rFonts w:asciiTheme="minorHAnsi" w:hAnsiTheme="minorHAnsi"/>
          <w:color w:val="000000" w:themeColor="text1"/>
          <w:sz w:val="22"/>
          <w:szCs w:val="22"/>
        </w:rPr>
        <w:t>1. OBJECTIVES</w:t>
      </w:r>
    </w:p>
    <w:p w14:paraId="583932B1" w14:textId="77777777" w:rsidR="00AE0839" w:rsidRPr="00D428E4" w:rsidRDefault="00AE0839" w:rsidP="00457E6C">
      <w:pPr>
        <w:pStyle w:val="NormalWeb"/>
        <w:spacing w:before="0" w:beforeAutospacing="0" w:after="0" w:afterAutospacing="0" w:line="276" w:lineRule="auto"/>
        <w:rPr>
          <w:rFonts w:asciiTheme="minorHAnsi" w:hAnsiTheme="minorHAnsi"/>
          <w:color w:val="000000" w:themeColor="text1"/>
          <w:sz w:val="22"/>
        </w:rPr>
      </w:pPr>
      <w:r w:rsidRPr="00D428E4">
        <w:rPr>
          <w:rFonts w:asciiTheme="minorHAnsi" w:hAnsiTheme="minorHAnsi"/>
          <w:color w:val="000000" w:themeColor="text1"/>
          <w:sz w:val="22"/>
        </w:rPr>
        <w:t>As an educational institution, the Gen. W. Sikorski Polish Supplementary Academy protects and promotes the well-being of all children by raising awareness of child protection, good practices, and sound procedures.</w:t>
      </w:r>
    </w:p>
    <w:p w14:paraId="255A892B" w14:textId="77777777" w:rsidR="00AE0839" w:rsidRPr="00D428E4" w:rsidRDefault="00AE0839" w:rsidP="00127B7F">
      <w:pPr>
        <w:pStyle w:val="Heading1"/>
        <w:spacing w:after="0"/>
        <w:rPr>
          <w:rFonts w:asciiTheme="minorHAnsi" w:hAnsiTheme="minorHAnsi"/>
          <w:color w:val="000000" w:themeColor="text1"/>
          <w:sz w:val="22"/>
          <w:szCs w:val="22"/>
        </w:rPr>
      </w:pPr>
      <w:r w:rsidRPr="00D428E4">
        <w:rPr>
          <w:rFonts w:asciiTheme="minorHAnsi" w:hAnsiTheme="minorHAnsi"/>
          <w:color w:val="000000" w:themeColor="text1"/>
          <w:sz w:val="22"/>
          <w:szCs w:val="22"/>
        </w:rPr>
        <w:t>2. EXPLANATORY STATEMENT</w:t>
      </w:r>
    </w:p>
    <w:p w14:paraId="1D4CFA6F" w14:textId="77777777" w:rsidR="00AE0839" w:rsidRPr="00D428E4" w:rsidRDefault="00AE0839" w:rsidP="00457E6C">
      <w:pPr>
        <w:pStyle w:val="NormalWeb"/>
        <w:spacing w:before="0" w:beforeAutospacing="0" w:after="0" w:afterAutospacing="0" w:line="276" w:lineRule="auto"/>
        <w:rPr>
          <w:rFonts w:asciiTheme="minorHAnsi" w:hAnsiTheme="minorHAnsi"/>
          <w:color w:val="000000" w:themeColor="text1"/>
          <w:sz w:val="22"/>
        </w:rPr>
      </w:pPr>
      <w:r w:rsidRPr="00D428E4">
        <w:rPr>
          <w:rFonts w:asciiTheme="minorHAnsi" w:hAnsiTheme="minorHAnsi"/>
          <w:color w:val="000000" w:themeColor="text1"/>
          <w:sz w:val="22"/>
        </w:rPr>
        <w:t>At our Academy, we believe that every child has the right to equal treatment and learning in a safe, welcoming environment. The policy is based on the principles of:</w:t>
      </w:r>
    </w:p>
    <w:p w14:paraId="6015532C" w14:textId="77777777" w:rsidR="00127B7F" w:rsidRPr="00D428E4" w:rsidRDefault="00127B7F">
      <w:pPr>
        <w:pStyle w:val="NormalWeb"/>
        <w:numPr>
          <w:ilvl w:val="0"/>
          <w:numId w:val="2"/>
        </w:numPr>
        <w:spacing w:before="0" w:beforeAutospacing="0" w:after="0" w:afterAutospacing="0" w:line="276" w:lineRule="auto"/>
        <w:rPr>
          <w:rFonts w:asciiTheme="minorHAnsi" w:hAnsiTheme="minorHAnsi"/>
          <w:color w:val="000000" w:themeColor="text1"/>
          <w:sz w:val="22"/>
        </w:rPr>
      </w:pPr>
      <w:r w:rsidRPr="00D428E4">
        <w:rPr>
          <w:rFonts w:asciiTheme="minorHAnsi" w:hAnsiTheme="minorHAnsi"/>
          <w:color w:val="000000" w:themeColor="text1"/>
          <w:sz w:val="22"/>
        </w:rPr>
        <w:t>The</w:t>
      </w:r>
      <w:r w:rsidR="00AE0839" w:rsidRPr="00D428E4">
        <w:rPr>
          <w:rFonts w:asciiTheme="minorHAnsi" w:hAnsiTheme="minorHAnsi"/>
          <w:color w:val="000000" w:themeColor="text1"/>
          <w:sz w:val="22"/>
        </w:rPr>
        <w:t xml:space="preserve"> child's well-being is paramount.</w:t>
      </w:r>
    </w:p>
    <w:p w14:paraId="7AD6FFC7" w14:textId="77777777" w:rsidR="00127B7F" w:rsidRPr="00D428E4" w:rsidRDefault="00AE0839">
      <w:pPr>
        <w:pStyle w:val="NormalWeb"/>
        <w:numPr>
          <w:ilvl w:val="0"/>
          <w:numId w:val="2"/>
        </w:numPr>
        <w:spacing w:before="0" w:beforeAutospacing="0" w:after="0" w:afterAutospacing="0" w:line="276" w:lineRule="auto"/>
        <w:rPr>
          <w:rFonts w:asciiTheme="minorHAnsi" w:hAnsiTheme="minorHAnsi"/>
          <w:color w:val="000000" w:themeColor="text1"/>
          <w:sz w:val="22"/>
        </w:rPr>
      </w:pPr>
      <w:r w:rsidRPr="00D428E4">
        <w:rPr>
          <w:rFonts w:asciiTheme="minorHAnsi" w:hAnsiTheme="minorHAnsi"/>
          <w:color w:val="000000" w:themeColor="text1"/>
          <w:sz w:val="22"/>
        </w:rPr>
        <w:t xml:space="preserve"> All children, regardless of age, culture, disability, gender, language, racial origin, religious beliefs and/or sexual identity, have the right to be protected from abuse.</w:t>
      </w:r>
    </w:p>
    <w:p w14:paraId="6D28A24A" w14:textId="15B278F5" w:rsidR="00AE0839" w:rsidRPr="00D428E4" w:rsidRDefault="00AE0839">
      <w:pPr>
        <w:pStyle w:val="NormalWeb"/>
        <w:numPr>
          <w:ilvl w:val="0"/>
          <w:numId w:val="2"/>
        </w:numPr>
        <w:spacing w:before="0" w:beforeAutospacing="0" w:after="0" w:afterAutospacing="0" w:line="276" w:lineRule="auto"/>
        <w:rPr>
          <w:rFonts w:asciiTheme="minorHAnsi" w:hAnsiTheme="minorHAnsi"/>
          <w:color w:val="000000" w:themeColor="text1"/>
          <w:sz w:val="22"/>
        </w:rPr>
      </w:pPr>
      <w:r w:rsidRPr="00D428E4">
        <w:rPr>
          <w:rFonts w:asciiTheme="minorHAnsi" w:hAnsiTheme="minorHAnsi"/>
          <w:color w:val="000000" w:themeColor="text1"/>
          <w:sz w:val="22"/>
        </w:rPr>
        <w:t>All suspected and alleged abuse will be taken seriously, investigated promptly, and</w:t>
      </w:r>
      <w:r w:rsidRPr="00D428E4">
        <w:rPr>
          <w:rFonts w:asciiTheme="minorHAnsi" w:hAnsiTheme="minorHAnsi"/>
          <w:color w:val="000000" w:themeColor="text1"/>
          <w:sz w:val="22"/>
        </w:rPr>
        <w:br/>
        <w:t>in accordance with applicable procedures.</w:t>
      </w:r>
    </w:p>
    <w:p w14:paraId="4AE6E28C" w14:textId="77777777" w:rsidR="00AE0839" w:rsidRPr="00D428E4" w:rsidRDefault="00AE0839" w:rsidP="00127B7F">
      <w:pPr>
        <w:pStyle w:val="Heading1"/>
        <w:spacing w:after="0"/>
        <w:rPr>
          <w:rFonts w:asciiTheme="minorHAnsi" w:hAnsiTheme="minorHAnsi"/>
          <w:color w:val="000000" w:themeColor="text1"/>
          <w:sz w:val="22"/>
          <w:szCs w:val="22"/>
        </w:rPr>
      </w:pPr>
      <w:r w:rsidRPr="00D428E4">
        <w:rPr>
          <w:rFonts w:asciiTheme="minorHAnsi" w:hAnsiTheme="minorHAnsi"/>
          <w:color w:val="000000" w:themeColor="text1"/>
          <w:sz w:val="22"/>
          <w:szCs w:val="22"/>
        </w:rPr>
        <w:t>3. PROTECTION PROCEDURES</w:t>
      </w:r>
    </w:p>
    <w:p w14:paraId="168E03D5" w14:textId="77777777" w:rsidR="00AE0839" w:rsidRPr="00D428E4" w:rsidRDefault="00AE0839" w:rsidP="00457E6C">
      <w:pPr>
        <w:pStyle w:val="NormalWeb"/>
        <w:spacing w:before="0" w:beforeAutospacing="0" w:after="0" w:afterAutospacing="0" w:line="276" w:lineRule="auto"/>
        <w:rPr>
          <w:rFonts w:asciiTheme="minorHAnsi" w:hAnsiTheme="minorHAnsi"/>
          <w:color w:val="000000" w:themeColor="text1"/>
          <w:sz w:val="22"/>
        </w:rPr>
      </w:pPr>
      <w:r w:rsidRPr="00D428E4">
        <w:rPr>
          <w:rFonts w:asciiTheme="minorHAnsi" w:hAnsiTheme="minorHAnsi"/>
          <w:color w:val="000000" w:themeColor="text1"/>
          <w:sz w:val="22"/>
        </w:rPr>
        <w:t>The Gen. W.  Sikorski Polish Supplementary Academy adheres to the guidelines of the Rochdale Borough Safeguarding Children's Board Procedures, Working Together to Safeguard Children 2026 and Keeping Children Safe in Education 2025 (current until 31 August 2026); Keeping Children Safe in Education 2026 (from 1 September 2026).</w:t>
      </w:r>
    </w:p>
    <w:p w14:paraId="214458E3" w14:textId="77777777" w:rsidR="00127B7F" w:rsidRPr="00D428E4" w:rsidRDefault="00AE0839">
      <w:pPr>
        <w:pStyle w:val="NormalWeb"/>
        <w:numPr>
          <w:ilvl w:val="0"/>
          <w:numId w:val="3"/>
        </w:numPr>
        <w:spacing w:before="0" w:beforeAutospacing="0" w:after="0" w:afterAutospacing="0" w:line="276" w:lineRule="auto"/>
        <w:rPr>
          <w:rFonts w:asciiTheme="minorHAnsi" w:hAnsiTheme="minorHAnsi"/>
          <w:color w:val="000000" w:themeColor="text1"/>
          <w:sz w:val="22"/>
        </w:rPr>
      </w:pPr>
      <w:r w:rsidRPr="00D428E4">
        <w:rPr>
          <w:rFonts w:asciiTheme="minorHAnsi" w:hAnsiTheme="minorHAnsi"/>
          <w:color w:val="000000" w:themeColor="text1"/>
          <w:sz w:val="22"/>
        </w:rPr>
        <w:lastRenderedPageBreak/>
        <w:t>The procedure for dealing with suspected abuse or safeguarding concerns is structured, regularly reviewed and updated.</w:t>
      </w:r>
    </w:p>
    <w:p w14:paraId="3A09EFB8" w14:textId="77777777" w:rsidR="00127B7F" w:rsidRPr="00D428E4" w:rsidRDefault="00AE0839">
      <w:pPr>
        <w:pStyle w:val="NormalWeb"/>
        <w:numPr>
          <w:ilvl w:val="0"/>
          <w:numId w:val="3"/>
        </w:numPr>
        <w:spacing w:before="0" w:beforeAutospacing="0" w:after="0" w:afterAutospacing="0" w:line="276" w:lineRule="auto"/>
        <w:rPr>
          <w:rFonts w:asciiTheme="minorHAnsi" w:hAnsiTheme="minorHAnsi"/>
          <w:color w:val="000000" w:themeColor="text1"/>
          <w:sz w:val="22"/>
        </w:rPr>
      </w:pPr>
      <w:r w:rsidRPr="00D428E4">
        <w:rPr>
          <w:rFonts w:asciiTheme="minorHAnsi" w:hAnsiTheme="minorHAnsi"/>
          <w:color w:val="000000" w:themeColor="text1"/>
          <w:sz w:val="22"/>
        </w:rPr>
        <w:t>Staff participate in child protection training, and each staff member knows the signs of physical, emotional, sexual abuse and neglect.</w:t>
      </w:r>
    </w:p>
    <w:p w14:paraId="6D081646" w14:textId="72657A18" w:rsidR="00AE0839" w:rsidRPr="00D428E4" w:rsidRDefault="00AE0839">
      <w:pPr>
        <w:pStyle w:val="NormalWeb"/>
        <w:numPr>
          <w:ilvl w:val="0"/>
          <w:numId w:val="3"/>
        </w:numPr>
        <w:spacing w:before="0" w:beforeAutospacing="0" w:after="0" w:afterAutospacing="0" w:line="276" w:lineRule="auto"/>
        <w:rPr>
          <w:rFonts w:asciiTheme="minorHAnsi" w:hAnsiTheme="minorHAnsi"/>
          <w:color w:val="000000" w:themeColor="text1"/>
          <w:sz w:val="22"/>
        </w:rPr>
      </w:pPr>
      <w:r w:rsidRPr="00D428E4">
        <w:rPr>
          <w:rFonts w:asciiTheme="minorHAnsi" w:hAnsiTheme="minorHAnsi"/>
          <w:color w:val="000000" w:themeColor="text1"/>
          <w:sz w:val="22"/>
        </w:rPr>
        <w:t>DESIGNATED PERSON FOR CHILD PROTECTION works with other agencies to identify, assess</w:t>
      </w:r>
      <w:r w:rsidRPr="00D428E4">
        <w:rPr>
          <w:rFonts w:asciiTheme="minorHAnsi" w:hAnsiTheme="minorHAnsi"/>
          <w:color w:val="000000" w:themeColor="text1"/>
          <w:sz w:val="22"/>
        </w:rPr>
        <w:br/>
        <w:t>and support children in our care.</w:t>
      </w:r>
    </w:p>
    <w:p w14:paraId="6A4B71E4" w14:textId="77777777" w:rsidR="00AE0839" w:rsidRPr="00D428E4" w:rsidRDefault="00AE0839" w:rsidP="00127B7F">
      <w:pPr>
        <w:pStyle w:val="Heading1"/>
        <w:spacing w:after="0"/>
        <w:rPr>
          <w:rFonts w:asciiTheme="minorHAnsi" w:hAnsiTheme="minorHAnsi"/>
          <w:color w:val="000000" w:themeColor="text1"/>
          <w:sz w:val="22"/>
          <w:szCs w:val="22"/>
        </w:rPr>
      </w:pPr>
      <w:r w:rsidRPr="00D428E4">
        <w:rPr>
          <w:rFonts w:asciiTheme="minorHAnsi" w:hAnsiTheme="minorHAnsi"/>
          <w:color w:val="000000" w:themeColor="text1"/>
          <w:sz w:val="22"/>
          <w:szCs w:val="22"/>
        </w:rPr>
        <w:t>4. A DESIGNATED PERSON FOR CHILD PROTECTION</w:t>
      </w:r>
    </w:p>
    <w:p w14:paraId="72B2CF25" w14:textId="77777777" w:rsidR="00127B7F" w:rsidRPr="00D428E4" w:rsidRDefault="00AE0839">
      <w:pPr>
        <w:pStyle w:val="NormalWeb"/>
        <w:numPr>
          <w:ilvl w:val="0"/>
          <w:numId w:val="4"/>
        </w:numPr>
        <w:spacing w:before="0" w:beforeAutospacing="0" w:after="0" w:afterAutospacing="0" w:line="276" w:lineRule="auto"/>
        <w:rPr>
          <w:rFonts w:asciiTheme="minorHAnsi" w:hAnsiTheme="minorHAnsi"/>
          <w:color w:val="000000" w:themeColor="text1"/>
          <w:sz w:val="22"/>
        </w:rPr>
      </w:pPr>
      <w:r w:rsidRPr="00D428E4">
        <w:rPr>
          <w:rFonts w:asciiTheme="minorHAnsi" w:hAnsiTheme="minorHAnsi"/>
          <w:color w:val="000000" w:themeColor="text1"/>
          <w:sz w:val="22"/>
        </w:rPr>
        <w:t xml:space="preserve">DESIGNATED PERSON FOR CHILD PROTECTION at the </w:t>
      </w:r>
      <w:proofErr w:type="spellStart"/>
      <w:r w:rsidRPr="00D428E4">
        <w:rPr>
          <w:rFonts w:asciiTheme="minorHAnsi" w:hAnsiTheme="minorHAnsi"/>
          <w:color w:val="000000" w:themeColor="text1"/>
          <w:sz w:val="22"/>
        </w:rPr>
        <w:t>Gen.W</w:t>
      </w:r>
      <w:proofErr w:type="spellEnd"/>
      <w:r w:rsidRPr="00D428E4">
        <w:rPr>
          <w:rFonts w:asciiTheme="minorHAnsi" w:hAnsiTheme="minorHAnsi"/>
          <w:color w:val="000000" w:themeColor="text1"/>
          <w:sz w:val="22"/>
        </w:rPr>
        <w:t xml:space="preserve">.  Sikorski Supplementary Polish Academy </w:t>
      </w:r>
      <w:r w:rsidR="00127B7F" w:rsidRPr="00D428E4">
        <w:rPr>
          <w:rFonts w:asciiTheme="minorHAnsi" w:hAnsiTheme="minorHAnsi"/>
          <w:color w:val="000000" w:themeColor="text1"/>
          <w:sz w:val="22"/>
        </w:rPr>
        <w:t>is</w:t>
      </w:r>
      <w:r w:rsidRPr="00D428E4">
        <w:rPr>
          <w:rFonts w:asciiTheme="minorHAnsi" w:hAnsiTheme="minorHAnsi"/>
          <w:color w:val="000000" w:themeColor="text1"/>
          <w:sz w:val="22"/>
        </w:rPr>
        <w:t xml:space="preserve"> Edyta Stefańska, tel.: 07784956586</w:t>
      </w:r>
    </w:p>
    <w:p w14:paraId="6D7E5327" w14:textId="3856BD8E" w:rsidR="00AE0839" w:rsidRPr="00D428E4" w:rsidRDefault="00AE0839">
      <w:pPr>
        <w:pStyle w:val="NormalWeb"/>
        <w:numPr>
          <w:ilvl w:val="0"/>
          <w:numId w:val="4"/>
        </w:numPr>
        <w:spacing w:before="0" w:beforeAutospacing="0" w:after="0" w:afterAutospacing="0" w:line="276" w:lineRule="auto"/>
        <w:rPr>
          <w:rFonts w:asciiTheme="minorHAnsi" w:hAnsiTheme="minorHAnsi"/>
          <w:color w:val="000000" w:themeColor="text1"/>
          <w:sz w:val="22"/>
        </w:rPr>
      </w:pPr>
      <w:r w:rsidRPr="00D428E4">
        <w:rPr>
          <w:rFonts w:asciiTheme="minorHAnsi" w:hAnsiTheme="minorHAnsi"/>
          <w:color w:val="000000" w:themeColor="text1"/>
          <w:sz w:val="22"/>
        </w:rPr>
        <w:t>In the absence of the DESIGNATED PERSON, please contact Arkadiusz Domin, tel.: 07704635706.</w:t>
      </w:r>
    </w:p>
    <w:p w14:paraId="2248E54C" w14:textId="77777777" w:rsidR="00AE0839" w:rsidRPr="00D428E4" w:rsidRDefault="00AE0839" w:rsidP="00127B7F">
      <w:pPr>
        <w:pStyle w:val="Heading1"/>
        <w:spacing w:after="0"/>
        <w:rPr>
          <w:rFonts w:asciiTheme="minorHAnsi" w:hAnsiTheme="minorHAnsi"/>
          <w:color w:val="000000" w:themeColor="text1"/>
          <w:sz w:val="22"/>
          <w:szCs w:val="22"/>
        </w:rPr>
      </w:pPr>
      <w:r w:rsidRPr="00D428E4">
        <w:rPr>
          <w:rFonts w:asciiTheme="minorHAnsi" w:hAnsiTheme="minorHAnsi"/>
          <w:color w:val="000000" w:themeColor="text1"/>
          <w:sz w:val="22"/>
          <w:szCs w:val="22"/>
        </w:rPr>
        <w:t>5. DUTIES AND RESPONSIBILITIES</w:t>
      </w:r>
    </w:p>
    <w:p w14:paraId="61915E43" w14:textId="723B297B" w:rsidR="00AE0839" w:rsidRPr="00D428E4" w:rsidRDefault="00AE0839">
      <w:pPr>
        <w:pStyle w:val="Heading2"/>
        <w:numPr>
          <w:ilvl w:val="0"/>
          <w:numId w:val="5"/>
        </w:numPr>
        <w:spacing w:before="0" w:after="0"/>
        <w:rPr>
          <w:rFonts w:asciiTheme="minorHAnsi" w:hAnsiTheme="minorHAnsi"/>
          <w:color w:val="000000" w:themeColor="text1"/>
          <w:sz w:val="22"/>
          <w:szCs w:val="22"/>
        </w:rPr>
      </w:pPr>
      <w:r w:rsidRPr="00D428E4">
        <w:rPr>
          <w:rFonts w:asciiTheme="minorHAnsi" w:hAnsiTheme="minorHAnsi"/>
          <w:color w:val="000000" w:themeColor="text1"/>
          <w:sz w:val="22"/>
          <w:szCs w:val="22"/>
        </w:rPr>
        <w:t xml:space="preserve">Responsibilities Of </w:t>
      </w:r>
      <w:r w:rsidR="00FA726D" w:rsidRPr="00D428E4">
        <w:rPr>
          <w:rFonts w:asciiTheme="minorHAnsi" w:hAnsiTheme="minorHAnsi"/>
          <w:color w:val="000000" w:themeColor="text1"/>
          <w:sz w:val="22"/>
          <w:szCs w:val="22"/>
        </w:rPr>
        <w:t>the</w:t>
      </w:r>
      <w:r w:rsidRPr="00D428E4">
        <w:rPr>
          <w:rFonts w:asciiTheme="minorHAnsi" w:hAnsiTheme="minorHAnsi"/>
          <w:color w:val="000000" w:themeColor="text1"/>
          <w:sz w:val="22"/>
          <w:szCs w:val="22"/>
        </w:rPr>
        <w:t xml:space="preserve"> Staff</w:t>
      </w:r>
    </w:p>
    <w:p w14:paraId="5F1B2303" w14:textId="77777777" w:rsidR="00127B7F" w:rsidRPr="00D428E4" w:rsidRDefault="00AE0839">
      <w:pPr>
        <w:pStyle w:val="NormalWeb"/>
        <w:numPr>
          <w:ilvl w:val="0"/>
          <w:numId w:val="6"/>
        </w:numPr>
        <w:spacing w:before="0" w:beforeAutospacing="0" w:after="0" w:afterAutospacing="0" w:line="276" w:lineRule="auto"/>
        <w:ind w:left="1276" w:hanging="436"/>
        <w:rPr>
          <w:rFonts w:asciiTheme="minorHAnsi" w:hAnsiTheme="minorHAnsi"/>
          <w:color w:val="000000" w:themeColor="text1"/>
          <w:sz w:val="22"/>
        </w:rPr>
      </w:pPr>
      <w:r w:rsidRPr="00D428E4">
        <w:rPr>
          <w:rFonts w:asciiTheme="minorHAnsi" w:hAnsiTheme="minorHAnsi"/>
          <w:color w:val="000000" w:themeColor="text1"/>
          <w:sz w:val="22"/>
        </w:rPr>
        <w:t>Staff and volunteers are trained to recognise abuse and to raise concerns with the</w:t>
      </w:r>
      <w:r w:rsidRPr="00D428E4">
        <w:rPr>
          <w:rFonts w:asciiTheme="minorHAnsi" w:hAnsiTheme="minorHAnsi"/>
          <w:color w:val="000000" w:themeColor="text1"/>
          <w:sz w:val="22"/>
        </w:rPr>
        <w:br/>
        <w:t>DESIGNATED PERSON.</w:t>
      </w:r>
    </w:p>
    <w:p w14:paraId="3115D25F" w14:textId="77777777" w:rsidR="00127B7F" w:rsidRPr="00D428E4" w:rsidRDefault="00AE0839">
      <w:pPr>
        <w:pStyle w:val="NormalWeb"/>
        <w:numPr>
          <w:ilvl w:val="0"/>
          <w:numId w:val="6"/>
        </w:numPr>
        <w:spacing w:before="0" w:beforeAutospacing="0" w:after="0" w:afterAutospacing="0" w:line="276" w:lineRule="auto"/>
        <w:ind w:left="1276" w:hanging="436"/>
        <w:rPr>
          <w:rFonts w:asciiTheme="minorHAnsi" w:hAnsiTheme="minorHAnsi"/>
          <w:color w:val="000000" w:themeColor="text1"/>
          <w:sz w:val="22"/>
        </w:rPr>
      </w:pPr>
      <w:r w:rsidRPr="00D428E4">
        <w:rPr>
          <w:rFonts w:asciiTheme="minorHAnsi" w:hAnsiTheme="minorHAnsi"/>
          <w:color w:val="000000" w:themeColor="text1"/>
          <w:sz w:val="22"/>
        </w:rPr>
        <w:t>It is the responsibility to report any suspicions regarding the protection of</w:t>
      </w:r>
      <w:r w:rsidRPr="00D428E4">
        <w:rPr>
          <w:rFonts w:asciiTheme="minorHAnsi" w:hAnsiTheme="minorHAnsi"/>
          <w:color w:val="000000" w:themeColor="text1"/>
          <w:sz w:val="22"/>
        </w:rPr>
        <w:br/>
        <w:t>children to the DESIGNATED PERSON and/or the Academy's supervisory board.</w:t>
      </w:r>
    </w:p>
    <w:p w14:paraId="00B3900E" w14:textId="59C68CD6" w:rsidR="00AE0839" w:rsidRPr="00D428E4" w:rsidRDefault="00AE0839">
      <w:pPr>
        <w:pStyle w:val="NormalWeb"/>
        <w:numPr>
          <w:ilvl w:val="0"/>
          <w:numId w:val="6"/>
        </w:numPr>
        <w:spacing w:before="0" w:beforeAutospacing="0" w:after="0" w:afterAutospacing="0" w:line="276" w:lineRule="auto"/>
        <w:ind w:left="1276" w:hanging="436"/>
        <w:rPr>
          <w:rFonts w:asciiTheme="minorHAnsi" w:hAnsiTheme="minorHAnsi"/>
          <w:color w:val="000000" w:themeColor="text1"/>
          <w:sz w:val="22"/>
        </w:rPr>
      </w:pPr>
      <w:r w:rsidRPr="00D428E4">
        <w:rPr>
          <w:rFonts w:asciiTheme="minorHAnsi" w:hAnsiTheme="minorHAnsi"/>
          <w:color w:val="000000" w:themeColor="text1"/>
          <w:sz w:val="22"/>
        </w:rPr>
        <w:t>Child protection is carried out by:</w:t>
      </w:r>
    </w:p>
    <w:p w14:paraId="251B46AD" w14:textId="77777777" w:rsidR="00D428E4" w:rsidRDefault="00AE0839">
      <w:pPr>
        <w:pStyle w:val="NormalWeb"/>
        <w:numPr>
          <w:ilvl w:val="0"/>
          <w:numId w:val="36"/>
        </w:numPr>
        <w:spacing w:before="0" w:beforeAutospacing="0" w:after="0" w:afterAutospacing="0" w:line="276" w:lineRule="auto"/>
        <w:rPr>
          <w:rFonts w:asciiTheme="minorHAnsi" w:hAnsiTheme="minorHAnsi"/>
          <w:color w:val="000000" w:themeColor="text1"/>
          <w:sz w:val="22"/>
        </w:rPr>
      </w:pPr>
      <w:proofErr w:type="gramStart"/>
      <w:r w:rsidRPr="00D428E4">
        <w:rPr>
          <w:rFonts w:asciiTheme="minorHAnsi" w:hAnsiTheme="minorHAnsi"/>
          <w:color w:val="000000" w:themeColor="text1"/>
          <w:sz w:val="22"/>
        </w:rPr>
        <w:t>¾  application</w:t>
      </w:r>
      <w:proofErr w:type="gramEnd"/>
      <w:r w:rsidRPr="00D428E4">
        <w:rPr>
          <w:rFonts w:asciiTheme="minorHAnsi" w:hAnsiTheme="minorHAnsi"/>
          <w:color w:val="000000" w:themeColor="text1"/>
          <w:sz w:val="22"/>
        </w:rPr>
        <w:t xml:space="preserve"> of procedures and code of conduct</w:t>
      </w:r>
    </w:p>
    <w:p w14:paraId="735B621A" w14:textId="77777777" w:rsidR="00D428E4" w:rsidRDefault="00AE0839">
      <w:pPr>
        <w:pStyle w:val="NormalWeb"/>
        <w:numPr>
          <w:ilvl w:val="0"/>
          <w:numId w:val="36"/>
        </w:numPr>
        <w:spacing w:before="0" w:beforeAutospacing="0" w:after="0" w:afterAutospacing="0" w:line="276" w:lineRule="auto"/>
        <w:rPr>
          <w:rFonts w:asciiTheme="minorHAnsi" w:hAnsiTheme="minorHAnsi"/>
          <w:color w:val="000000" w:themeColor="text1"/>
          <w:sz w:val="22"/>
        </w:rPr>
      </w:pPr>
      <w:r w:rsidRPr="00D428E4">
        <w:rPr>
          <w:rFonts w:asciiTheme="minorHAnsi" w:hAnsiTheme="minorHAnsi"/>
          <w:color w:val="000000" w:themeColor="text1"/>
          <w:sz w:val="22"/>
        </w:rPr>
        <w:t>sharing information about good practices with children, parents and employees,</w:t>
      </w:r>
    </w:p>
    <w:p w14:paraId="536B9CF4" w14:textId="77777777" w:rsidR="00D428E4" w:rsidRDefault="00AE0839">
      <w:pPr>
        <w:pStyle w:val="NormalWeb"/>
        <w:numPr>
          <w:ilvl w:val="0"/>
          <w:numId w:val="36"/>
        </w:numPr>
        <w:spacing w:before="0" w:beforeAutospacing="0" w:after="0" w:afterAutospacing="0" w:line="276" w:lineRule="auto"/>
        <w:rPr>
          <w:rFonts w:asciiTheme="minorHAnsi" w:hAnsiTheme="minorHAnsi"/>
          <w:color w:val="000000" w:themeColor="text1"/>
          <w:sz w:val="22"/>
        </w:rPr>
      </w:pPr>
      <w:r w:rsidRPr="00D428E4">
        <w:rPr>
          <w:rFonts w:asciiTheme="minorHAnsi" w:hAnsiTheme="minorHAnsi"/>
          <w:color w:val="000000" w:themeColor="text1"/>
          <w:sz w:val="22"/>
        </w:rPr>
        <w:t>cooperation with relevant institutions,</w:t>
      </w:r>
    </w:p>
    <w:p w14:paraId="437D320E" w14:textId="77777777" w:rsidR="00D428E4" w:rsidRDefault="00AE0839">
      <w:pPr>
        <w:pStyle w:val="NormalWeb"/>
        <w:numPr>
          <w:ilvl w:val="0"/>
          <w:numId w:val="36"/>
        </w:numPr>
        <w:spacing w:before="0" w:beforeAutospacing="0" w:after="0" w:afterAutospacing="0" w:line="276" w:lineRule="auto"/>
        <w:rPr>
          <w:rFonts w:asciiTheme="minorHAnsi" w:hAnsiTheme="minorHAnsi"/>
          <w:color w:val="000000" w:themeColor="text1"/>
          <w:sz w:val="22"/>
        </w:rPr>
      </w:pPr>
      <w:r w:rsidRPr="00D428E4">
        <w:rPr>
          <w:rFonts w:asciiTheme="minorHAnsi" w:hAnsiTheme="minorHAnsi"/>
          <w:color w:val="000000" w:themeColor="text1"/>
          <w:sz w:val="22"/>
        </w:rPr>
        <w:t>compliance with recruitment and selection procedures, supervision, support and training of staff,</w:t>
      </w:r>
    </w:p>
    <w:p w14:paraId="6383DCA2" w14:textId="236DB9CA" w:rsidR="00AE0839" w:rsidRPr="00D428E4" w:rsidRDefault="00AE0839">
      <w:pPr>
        <w:pStyle w:val="NormalWeb"/>
        <w:numPr>
          <w:ilvl w:val="0"/>
          <w:numId w:val="36"/>
        </w:numPr>
        <w:spacing w:before="0" w:beforeAutospacing="0" w:after="0" w:afterAutospacing="0" w:line="276" w:lineRule="auto"/>
        <w:rPr>
          <w:rFonts w:asciiTheme="minorHAnsi" w:hAnsiTheme="minorHAnsi"/>
          <w:color w:val="000000" w:themeColor="text1"/>
          <w:sz w:val="22"/>
        </w:rPr>
      </w:pPr>
      <w:r w:rsidRPr="00D428E4">
        <w:rPr>
          <w:rFonts w:asciiTheme="minorHAnsi" w:hAnsiTheme="minorHAnsi"/>
          <w:color w:val="000000" w:themeColor="text1"/>
          <w:sz w:val="22"/>
        </w:rPr>
        <w:t>regular review of child protection policies.</w:t>
      </w:r>
    </w:p>
    <w:p w14:paraId="54B41B43" w14:textId="77777777" w:rsidR="00AE0839" w:rsidRPr="00D428E4" w:rsidRDefault="00AE0839" w:rsidP="00127B7F">
      <w:pPr>
        <w:pStyle w:val="Heading1"/>
        <w:spacing w:after="0"/>
        <w:rPr>
          <w:rFonts w:asciiTheme="minorHAnsi" w:hAnsiTheme="minorHAnsi"/>
          <w:color w:val="000000" w:themeColor="text1"/>
          <w:sz w:val="22"/>
          <w:szCs w:val="22"/>
        </w:rPr>
      </w:pPr>
      <w:r w:rsidRPr="00D428E4">
        <w:rPr>
          <w:rFonts w:asciiTheme="minorHAnsi" w:hAnsiTheme="minorHAnsi"/>
          <w:color w:val="000000" w:themeColor="text1"/>
          <w:sz w:val="22"/>
          <w:szCs w:val="22"/>
        </w:rPr>
        <w:t>6. ROLE OF THE DESIGNATED PERSON</w:t>
      </w:r>
    </w:p>
    <w:p w14:paraId="448D202B" w14:textId="77777777" w:rsidR="00127B7F" w:rsidRPr="00D428E4" w:rsidRDefault="00AE0839">
      <w:pPr>
        <w:pStyle w:val="NormalWeb"/>
        <w:numPr>
          <w:ilvl w:val="0"/>
          <w:numId w:val="7"/>
        </w:numPr>
        <w:spacing w:before="0" w:beforeAutospacing="0" w:after="0" w:afterAutospacing="0" w:line="276" w:lineRule="auto"/>
        <w:rPr>
          <w:rFonts w:asciiTheme="minorHAnsi" w:hAnsiTheme="minorHAnsi"/>
          <w:color w:val="000000" w:themeColor="text1"/>
          <w:sz w:val="22"/>
        </w:rPr>
      </w:pPr>
      <w:r w:rsidRPr="00D428E4">
        <w:rPr>
          <w:rFonts w:asciiTheme="minorHAnsi" w:hAnsiTheme="minorHAnsi"/>
          <w:color w:val="000000" w:themeColor="text1"/>
          <w:sz w:val="22"/>
        </w:rPr>
        <w:t>Each person performing the function of a DESIGNATED PERSON undergoes training in child protection.</w:t>
      </w:r>
    </w:p>
    <w:p w14:paraId="7C4A7E55" w14:textId="77777777" w:rsidR="00127B7F" w:rsidRPr="00D428E4" w:rsidRDefault="00AE0839">
      <w:pPr>
        <w:pStyle w:val="NormalWeb"/>
        <w:numPr>
          <w:ilvl w:val="0"/>
          <w:numId w:val="7"/>
        </w:numPr>
        <w:spacing w:before="0" w:beforeAutospacing="0" w:after="0" w:afterAutospacing="0" w:line="276" w:lineRule="auto"/>
        <w:rPr>
          <w:rFonts w:asciiTheme="minorHAnsi" w:hAnsiTheme="minorHAnsi"/>
          <w:color w:val="000000" w:themeColor="text1"/>
          <w:sz w:val="22"/>
        </w:rPr>
      </w:pPr>
      <w:r w:rsidRPr="00D428E4">
        <w:rPr>
          <w:rFonts w:asciiTheme="minorHAnsi" w:hAnsiTheme="minorHAnsi"/>
          <w:color w:val="000000" w:themeColor="text1"/>
          <w:sz w:val="22"/>
        </w:rPr>
        <w:t>It provides access to consultations for staff, volunteers, children and families.</w:t>
      </w:r>
    </w:p>
    <w:p w14:paraId="75F4EE30" w14:textId="77777777" w:rsidR="00127B7F" w:rsidRPr="00D428E4" w:rsidRDefault="00AE0839">
      <w:pPr>
        <w:pStyle w:val="NormalWeb"/>
        <w:numPr>
          <w:ilvl w:val="0"/>
          <w:numId w:val="7"/>
        </w:numPr>
        <w:spacing w:before="0" w:beforeAutospacing="0" w:after="0" w:afterAutospacing="0" w:line="276" w:lineRule="auto"/>
        <w:rPr>
          <w:rFonts w:asciiTheme="minorHAnsi" w:hAnsiTheme="minorHAnsi"/>
          <w:color w:val="000000" w:themeColor="text1"/>
          <w:sz w:val="22"/>
        </w:rPr>
      </w:pPr>
      <w:r w:rsidRPr="00D428E4">
        <w:rPr>
          <w:rFonts w:asciiTheme="minorHAnsi" w:hAnsiTheme="minorHAnsi"/>
          <w:color w:val="000000" w:themeColor="text1"/>
          <w:sz w:val="22"/>
        </w:rPr>
        <w:t>The name, surname and responsibilities of the DESIGNATED PERSON are placed on the</w:t>
      </w:r>
      <w:r w:rsidRPr="00D428E4">
        <w:rPr>
          <w:rFonts w:asciiTheme="minorHAnsi" w:hAnsiTheme="minorHAnsi"/>
          <w:color w:val="000000" w:themeColor="text1"/>
          <w:sz w:val="22"/>
        </w:rPr>
        <w:br/>
        <w:t>Academy's website.</w:t>
      </w:r>
    </w:p>
    <w:p w14:paraId="08A5ACD3" w14:textId="77777777" w:rsidR="00127B7F" w:rsidRPr="00D428E4" w:rsidRDefault="00AE0839">
      <w:pPr>
        <w:pStyle w:val="NormalWeb"/>
        <w:numPr>
          <w:ilvl w:val="0"/>
          <w:numId w:val="7"/>
        </w:numPr>
        <w:spacing w:before="0" w:beforeAutospacing="0" w:after="0" w:afterAutospacing="0" w:line="276" w:lineRule="auto"/>
        <w:rPr>
          <w:rFonts w:asciiTheme="minorHAnsi" w:hAnsiTheme="minorHAnsi"/>
          <w:color w:val="000000" w:themeColor="text1"/>
          <w:sz w:val="22"/>
        </w:rPr>
      </w:pPr>
      <w:r w:rsidRPr="00D428E4">
        <w:rPr>
          <w:rFonts w:asciiTheme="minorHAnsi" w:hAnsiTheme="minorHAnsi"/>
          <w:color w:val="000000" w:themeColor="text1"/>
          <w:sz w:val="22"/>
        </w:rPr>
        <w:t>In the absence of the DESIGNATED PERSON, a replacement must be appointed.</w:t>
      </w:r>
    </w:p>
    <w:p w14:paraId="17B0D1BB" w14:textId="18512E7F" w:rsidR="00AE0839" w:rsidRPr="00D428E4" w:rsidRDefault="00AE0839">
      <w:pPr>
        <w:pStyle w:val="NormalWeb"/>
        <w:numPr>
          <w:ilvl w:val="0"/>
          <w:numId w:val="7"/>
        </w:numPr>
        <w:spacing w:before="0" w:beforeAutospacing="0" w:after="0" w:afterAutospacing="0" w:line="276" w:lineRule="auto"/>
        <w:rPr>
          <w:rFonts w:asciiTheme="minorHAnsi" w:hAnsiTheme="minorHAnsi"/>
          <w:color w:val="000000" w:themeColor="text1"/>
          <w:sz w:val="22"/>
        </w:rPr>
      </w:pPr>
      <w:r w:rsidRPr="00D428E4">
        <w:rPr>
          <w:rFonts w:asciiTheme="minorHAnsi" w:hAnsiTheme="minorHAnsi"/>
          <w:color w:val="000000" w:themeColor="text1"/>
          <w:sz w:val="22"/>
        </w:rPr>
        <w:t>The Designated Person Provides:</w:t>
      </w:r>
    </w:p>
    <w:p w14:paraId="76732727" w14:textId="77777777" w:rsidR="00127B7F" w:rsidRPr="00D428E4" w:rsidRDefault="00AE0839">
      <w:pPr>
        <w:pStyle w:val="NormalWeb"/>
        <w:numPr>
          <w:ilvl w:val="0"/>
          <w:numId w:val="8"/>
        </w:numPr>
        <w:spacing w:before="0" w:beforeAutospacing="0" w:after="0" w:afterAutospacing="0" w:line="276" w:lineRule="auto"/>
        <w:ind w:left="1276" w:hanging="425"/>
        <w:rPr>
          <w:rFonts w:asciiTheme="minorHAnsi" w:hAnsiTheme="minorHAnsi"/>
          <w:color w:val="000000" w:themeColor="text1"/>
          <w:sz w:val="22"/>
        </w:rPr>
      </w:pPr>
      <w:r w:rsidRPr="00D428E4">
        <w:rPr>
          <w:rFonts w:asciiTheme="minorHAnsi" w:hAnsiTheme="minorHAnsi"/>
          <w:color w:val="000000" w:themeColor="text1"/>
          <w:sz w:val="22"/>
        </w:rPr>
        <w:t>implementation of the protection policy throughout the Academy,</w:t>
      </w:r>
    </w:p>
    <w:p w14:paraId="74DE3415" w14:textId="77777777" w:rsidR="00127B7F" w:rsidRPr="00D428E4" w:rsidRDefault="00AE0839">
      <w:pPr>
        <w:pStyle w:val="NormalWeb"/>
        <w:numPr>
          <w:ilvl w:val="0"/>
          <w:numId w:val="8"/>
        </w:numPr>
        <w:spacing w:before="0" w:beforeAutospacing="0" w:after="0" w:afterAutospacing="0" w:line="276" w:lineRule="auto"/>
        <w:ind w:left="1276" w:hanging="425"/>
        <w:rPr>
          <w:rFonts w:asciiTheme="minorHAnsi" w:hAnsiTheme="minorHAnsi"/>
          <w:color w:val="000000" w:themeColor="text1"/>
          <w:sz w:val="22"/>
        </w:rPr>
      </w:pPr>
      <w:r w:rsidRPr="00D428E4">
        <w:rPr>
          <w:rFonts w:asciiTheme="minorHAnsi" w:hAnsiTheme="minorHAnsi"/>
          <w:color w:val="000000" w:themeColor="text1"/>
          <w:sz w:val="22"/>
        </w:rPr>
        <w:t>conducting investigations related to child protection, reporting the results of investigations in a</w:t>
      </w:r>
      <w:r w:rsidR="00127B7F" w:rsidRPr="00D428E4">
        <w:rPr>
          <w:rFonts w:asciiTheme="minorHAnsi" w:hAnsiTheme="minorHAnsi"/>
          <w:color w:val="000000" w:themeColor="text1"/>
          <w:sz w:val="22"/>
        </w:rPr>
        <w:t xml:space="preserve"> </w:t>
      </w:r>
      <w:r w:rsidRPr="00D428E4">
        <w:rPr>
          <w:rFonts w:asciiTheme="minorHAnsi" w:hAnsiTheme="minorHAnsi"/>
          <w:color w:val="000000" w:themeColor="text1"/>
          <w:sz w:val="22"/>
        </w:rPr>
        <w:t>confidential manner.</w:t>
      </w:r>
    </w:p>
    <w:p w14:paraId="4797382F" w14:textId="77777777" w:rsidR="00127B7F" w:rsidRPr="00D428E4" w:rsidRDefault="00AE0839">
      <w:pPr>
        <w:pStyle w:val="NormalWeb"/>
        <w:numPr>
          <w:ilvl w:val="0"/>
          <w:numId w:val="8"/>
        </w:numPr>
        <w:spacing w:before="0" w:beforeAutospacing="0" w:after="0" w:afterAutospacing="0" w:line="276" w:lineRule="auto"/>
        <w:ind w:left="1276" w:hanging="425"/>
        <w:rPr>
          <w:rFonts w:asciiTheme="minorHAnsi" w:hAnsiTheme="minorHAnsi"/>
          <w:color w:val="000000" w:themeColor="text1"/>
          <w:sz w:val="22"/>
        </w:rPr>
      </w:pPr>
      <w:r w:rsidRPr="00D428E4">
        <w:rPr>
          <w:rFonts w:asciiTheme="minorHAnsi" w:hAnsiTheme="minorHAnsi"/>
          <w:color w:val="000000" w:themeColor="text1"/>
          <w:sz w:val="22"/>
        </w:rPr>
        <w:t>document security,</w:t>
      </w:r>
    </w:p>
    <w:p w14:paraId="0A6BDF47" w14:textId="77777777" w:rsidR="00127B7F" w:rsidRPr="00D428E4" w:rsidRDefault="00AE0839">
      <w:pPr>
        <w:pStyle w:val="NormalWeb"/>
        <w:numPr>
          <w:ilvl w:val="0"/>
          <w:numId w:val="8"/>
        </w:numPr>
        <w:spacing w:before="0" w:beforeAutospacing="0" w:after="0" w:afterAutospacing="0" w:line="276" w:lineRule="auto"/>
        <w:ind w:left="1276" w:hanging="425"/>
        <w:rPr>
          <w:rFonts w:asciiTheme="minorHAnsi" w:hAnsiTheme="minorHAnsi"/>
          <w:color w:val="000000" w:themeColor="text1"/>
          <w:sz w:val="22"/>
        </w:rPr>
      </w:pPr>
      <w:r w:rsidRPr="00D428E4">
        <w:rPr>
          <w:rFonts w:asciiTheme="minorHAnsi" w:hAnsiTheme="minorHAnsi"/>
          <w:color w:val="000000" w:themeColor="text1"/>
          <w:sz w:val="22"/>
        </w:rPr>
        <w:t>cooperation with Children’s Social Care and the police,</w:t>
      </w:r>
    </w:p>
    <w:p w14:paraId="45805B9C" w14:textId="77777777" w:rsidR="00127B7F" w:rsidRPr="00D428E4" w:rsidRDefault="00AE0839">
      <w:pPr>
        <w:pStyle w:val="NormalWeb"/>
        <w:numPr>
          <w:ilvl w:val="0"/>
          <w:numId w:val="8"/>
        </w:numPr>
        <w:spacing w:before="0" w:beforeAutospacing="0" w:after="0" w:afterAutospacing="0" w:line="276" w:lineRule="auto"/>
        <w:ind w:left="1276" w:hanging="425"/>
        <w:rPr>
          <w:rFonts w:asciiTheme="minorHAnsi" w:hAnsiTheme="minorHAnsi"/>
          <w:color w:val="000000" w:themeColor="text1"/>
          <w:sz w:val="22"/>
        </w:rPr>
      </w:pPr>
      <w:r w:rsidRPr="00D428E4">
        <w:rPr>
          <w:rFonts w:asciiTheme="minorHAnsi" w:hAnsiTheme="minorHAnsi"/>
          <w:color w:val="000000" w:themeColor="text1"/>
          <w:sz w:val="22"/>
        </w:rPr>
        <w:t>reporting allegations and suspicions to the relevant authorities,</w:t>
      </w:r>
    </w:p>
    <w:p w14:paraId="5FB8FD91" w14:textId="528B4FC7" w:rsidR="00AE0839" w:rsidRPr="00D428E4" w:rsidRDefault="00AE0839">
      <w:pPr>
        <w:pStyle w:val="NormalWeb"/>
        <w:numPr>
          <w:ilvl w:val="0"/>
          <w:numId w:val="8"/>
        </w:numPr>
        <w:spacing w:before="0" w:beforeAutospacing="0" w:after="0" w:afterAutospacing="0" w:line="276" w:lineRule="auto"/>
        <w:ind w:left="1276" w:hanging="425"/>
        <w:rPr>
          <w:rFonts w:asciiTheme="minorHAnsi" w:hAnsiTheme="minorHAnsi"/>
          <w:color w:val="000000" w:themeColor="text1"/>
          <w:sz w:val="22"/>
        </w:rPr>
      </w:pPr>
      <w:r w:rsidRPr="00D428E4">
        <w:rPr>
          <w:rFonts w:asciiTheme="minorHAnsi" w:hAnsiTheme="minorHAnsi"/>
          <w:color w:val="000000" w:themeColor="text1"/>
          <w:sz w:val="22"/>
        </w:rPr>
        <w:t>training of staff in child protection.</w:t>
      </w:r>
    </w:p>
    <w:p w14:paraId="56E4890D" w14:textId="77777777" w:rsidR="00AE0839" w:rsidRPr="00D428E4" w:rsidRDefault="00AE0839" w:rsidP="00127B7F">
      <w:pPr>
        <w:pStyle w:val="Heading1"/>
        <w:spacing w:after="0"/>
        <w:rPr>
          <w:rFonts w:asciiTheme="minorHAnsi" w:hAnsiTheme="minorHAnsi"/>
          <w:color w:val="000000" w:themeColor="text1"/>
          <w:sz w:val="22"/>
          <w:szCs w:val="22"/>
        </w:rPr>
      </w:pPr>
      <w:r w:rsidRPr="00D428E4">
        <w:rPr>
          <w:rFonts w:asciiTheme="minorHAnsi" w:hAnsiTheme="minorHAnsi"/>
          <w:color w:val="000000" w:themeColor="text1"/>
          <w:sz w:val="22"/>
          <w:szCs w:val="22"/>
        </w:rPr>
        <w:lastRenderedPageBreak/>
        <w:t>7. BEST PRACTICES</w:t>
      </w:r>
    </w:p>
    <w:p w14:paraId="6C19F34C" w14:textId="77777777" w:rsidR="00127B7F" w:rsidRPr="00D428E4" w:rsidRDefault="00AE0839">
      <w:pPr>
        <w:pStyle w:val="NormalWeb"/>
        <w:numPr>
          <w:ilvl w:val="0"/>
          <w:numId w:val="9"/>
        </w:numPr>
        <w:spacing w:before="0" w:beforeAutospacing="0" w:after="0" w:afterAutospacing="0" w:line="276" w:lineRule="auto"/>
        <w:rPr>
          <w:rFonts w:asciiTheme="minorHAnsi" w:hAnsiTheme="minorHAnsi"/>
          <w:color w:val="000000" w:themeColor="text1"/>
          <w:sz w:val="22"/>
        </w:rPr>
      </w:pPr>
      <w:r w:rsidRPr="00D428E4">
        <w:rPr>
          <w:rFonts w:asciiTheme="minorHAnsi" w:hAnsiTheme="minorHAnsi"/>
          <w:color w:val="000000" w:themeColor="text1"/>
          <w:sz w:val="22"/>
        </w:rPr>
        <w:t>Registration forms for all children.</w:t>
      </w:r>
    </w:p>
    <w:p w14:paraId="69B8BE3A" w14:textId="77777777" w:rsidR="00127B7F" w:rsidRPr="00D428E4" w:rsidRDefault="00AE0839">
      <w:pPr>
        <w:pStyle w:val="NormalWeb"/>
        <w:numPr>
          <w:ilvl w:val="0"/>
          <w:numId w:val="9"/>
        </w:numPr>
        <w:spacing w:before="0" w:beforeAutospacing="0" w:after="0" w:afterAutospacing="0" w:line="276" w:lineRule="auto"/>
        <w:rPr>
          <w:rFonts w:asciiTheme="minorHAnsi" w:hAnsiTheme="minorHAnsi"/>
          <w:color w:val="000000" w:themeColor="text1"/>
          <w:sz w:val="22"/>
        </w:rPr>
      </w:pPr>
      <w:r w:rsidRPr="00D428E4">
        <w:rPr>
          <w:rFonts w:asciiTheme="minorHAnsi" w:hAnsiTheme="minorHAnsi"/>
          <w:color w:val="000000" w:themeColor="text1"/>
          <w:sz w:val="22"/>
        </w:rPr>
        <w:t>Keeping a register of children, staff and volunteers.</w:t>
      </w:r>
    </w:p>
    <w:p w14:paraId="6F320D4F" w14:textId="77777777" w:rsidR="00FA726D" w:rsidRPr="00D428E4" w:rsidRDefault="00AE0839">
      <w:pPr>
        <w:pStyle w:val="NormalWeb"/>
        <w:numPr>
          <w:ilvl w:val="0"/>
          <w:numId w:val="9"/>
        </w:numPr>
        <w:spacing w:before="0" w:beforeAutospacing="0" w:after="0" w:afterAutospacing="0" w:line="276" w:lineRule="auto"/>
        <w:rPr>
          <w:rFonts w:asciiTheme="minorHAnsi" w:hAnsiTheme="minorHAnsi"/>
          <w:color w:val="000000" w:themeColor="text1"/>
          <w:sz w:val="22"/>
        </w:rPr>
      </w:pPr>
      <w:r w:rsidRPr="00D428E4">
        <w:rPr>
          <w:rFonts w:asciiTheme="minorHAnsi" w:hAnsiTheme="minorHAnsi"/>
          <w:color w:val="000000" w:themeColor="text1"/>
          <w:sz w:val="22"/>
        </w:rPr>
        <w:t>Minimising situations in which the employee is alone with the child.</w:t>
      </w:r>
    </w:p>
    <w:p w14:paraId="4BF933C7" w14:textId="77777777" w:rsidR="00FA726D" w:rsidRPr="00D428E4" w:rsidRDefault="00AE0839">
      <w:pPr>
        <w:pStyle w:val="NormalWeb"/>
        <w:numPr>
          <w:ilvl w:val="0"/>
          <w:numId w:val="9"/>
        </w:numPr>
        <w:spacing w:before="0" w:beforeAutospacing="0" w:after="0" w:afterAutospacing="0" w:line="276" w:lineRule="auto"/>
        <w:rPr>
          <w:rFonts w:asciiTheme="minorHAnsi" w:hAnsiTheme="minorHAnsi"/>
          <w:color w:val="000000" w:themeColor="text1"/>
          <w:sz w:val="22"/>
        </w:rPr>
      </w:pPr>
      <w:r w:rsidRPr="00D428E4">
        <w:rPr>
          <w:rFonts w:asciiTheme="minorHAnsi" w:hAnsiTheme="minorHAnsi"/>
          <w:color w:val="000000" w:themeColor="text1"/>
          <w:sz w:val="22"/>
        </w:rPr>
        <w:t xml:space="preserve"> Acceptable physical contact only in public places and in the presence of others.</w:t>
      </w:r>
    </w:p>
    <w:p w14:paraId="7C4D57CC" w14:textId="3A939CF5" w:rsidR="00AE0839" w:rsidRPr="00D428E4" w:rsidRDefault="00AE0839">
      <w:pPr>
        <w:pStyle w:val="NormalWeb"/>
        <w:numPr>
          <w:ilvl w:val="0"/>
          <w:numId w:val="9"/>
        </w:numPr>
        <w:spacing w:before="0" w:beforeAutospacing="0" w:after="0" w:afterAutospacing="0" w:line="276" w:lineRule="auto"/>
        <w:rPr>
          <w:rFonts w:asciiTheme="minorHAnsi" w:hAnsiTheme="minorHAnsi"/>
          <w:color w:val="000000" w:themeColor="text1"/>
          <w:sz w:val="22"/>
        </w:rPr>
      </w:pPr>
      <w:r w:rsidRPr="00D428E4">
        <w:rPr>
          <w:rFonts w:asciiTheme="minorHAnsi" w:hAnsiTheme="minorHAnsi"/>
          <w:color w:val="000000" w:themeColor="text1"/>
          <w:sz w:val="22"/>
        </w:rPr>
        <w:t>Treating children with respect and dignity.</w:t>
      </w:r>
    </w:p>
    <w:p w14:paraId="3E2E21EC" w14:textId="77777777" w:rsidR="00AE0839" w:rsidRPr="00D428E4" w:rsidRDefault="00AE0839" w:rsidP="00FA726D">
      <w:pPr>
        <w:pStyle w:val="Heading1"/>
        <w:spacing w:after="0"/>
        <w:rPr>
          <w:rFonts w:asciiTheme="minorHAnsi" w:hAnsiTheme="minorHAnsi"/>
          <w:color w:val="000000" w:themeColor="text1"/>
          <w:sz w:val="22"/>
          <w:szCs w:val="22"/>
        </w:rPr>
      </w:pPr>
      <w:r w:rsidRPr="00D428E4">
        <w:rPr>
          <w:rFonts w:asciiTheme="minorHAnsi" w:hAnsiTheme="minorHAnsi"/>
          <w:color w:val="000000" w:themeColor="text1"/>
          <w:sz w:val="22"/>
          <w:szCs w:val="22"/>
        </w:rPr>
        <w:t>8. EVENTS, TRIPS AND RECRUITMENT</w:t>
      </w:r>
    </w:p>
    <w:p w14:paraId="0AD83B78" w14:textId="408A4349" w:rsidR="00AE0839" w:rsidRPr="00D428E4" w:rsidRDefault="00AE0839">
      <w:pPr>
        <w:pStyle w:val="Heading2"/>
        <w:numPr>
          <w:ilvl w:val="0"/>
          <w:numId w:val="10"/>
        </w:numPr>
        <w:spacing w:before="0" w:after="0"/>
        <w:rPr>
          <w:rFonts w:asciiTheme="minorHAnsi" w:hAnsiTheme="minorHAnsi"/>
          <w:color w:val="000000" w:themeColor="text1"/>
          <w:sz w:val="22"/>
          <w:szCs w:val="22"/>
        </w:rPr>
      </w:pPr>
      <w:r w:rsidRPr="00D428E4">
        <w:rPr>
          <w:rFonts w:asciiTheme="minorHAnsi" w:hAnsiTheme="minorHAnsi"/>
          <w:color w:val="000000" w:themeColor="text1"/>
          <w:sz w:val="22"/>
          <w:szCs w:val="22"/>
        </w:rPr>
        <w:t>Excursions</w:t>
      </w:r>
    </w:p>
    <w:p w14:paraId="5C61D041" w14:textId="77777777" w:rsidR="00FA726D" w:rsidRPr="00D428E4" w:rsidRDefault="00AE0839">
      <w:pPr>
        <w:pStyle w:val="NormalWeb"/>
        <w:numPr>
          <w:ilvl w:val="0"/>
          <w:numId w:val="11"/>
        </w:numPr>
        <w:spacing w:before="0" w:beforeAutospacing="0" w:after="0" w:afterAutospacing="0" w:line="276" w:lineRule="auto"/>
        <w:ind w:left="1134" w:hanging="425"/>
        <w:rPr>
          <w:rFonts w:asciiTheme="minorHAnsi" w:hAnsiTheme="minorHAnsi"/>
          <w:color w:val="000000" w:themeColor="text1"/>
          <w:sz w:val="22"/>
        </w:rPr>
      </w:pPr>
      <w:r w:rsidRPr="00D428E4">
        <w:rPr>
          <w:rFonts w:asciiTheme="minorHAnsi" w:hAnsiTheme="minorHAnsi"/>
          <w:color w:val="000000" w:themeColor="text1"/>
          <w:sz w:val="22"/>
        </w:rPr>
        <w:t>All vehicles should be insured and in good working order.</w:t>
      </w:r>
    </w:p>
    <w:p w14:paraId="70E57635" w14:textId="77777777" w:rsidR="00FA726D" w:rsidRPr="00D428E4" w:rsidRDefault="00AE0839">
      <w:pPr>
        <w:pStyle w:val="NormalWeb"/>
        <w:numPr>
          <w:ilvl w:val="0"/>
          <w:numId w:val="11"/>
        </w:numPr>
        <w:spacing w:before="0" w:beforeAutospacing="0" w:after="0" w:afterAutospacing="0" w:line="276" w:lineRule="auto"/>
        <w:ind w:left="1134" w:hanging="425"/>
        <w:rPr>
          <w:rFonts w:asciiTheme="minorHAnsi" w:hAnsiTheme="minorHAnsi"/>
          <w:color w:val="000000" w:themeColor="text1"/>
          <w:sz w:val="22"/>
        </w:rPr>
      </w:pPr>
      <w:r w:rsidRPr="00D428E4">
        <w:rPr>
          <w:rFonts w:asciiTheme="minorHAnsi" w:hAnsiTheme="minorHAnsi"/>
          <w:color w:val="000000" w:themeColor="text1"/>
          <w:sz w:val="22"/>
        </w:rPr>
        <w:t>At least one guardian must be present with the driver.</w:t>
      </w:r>
    </w:p>
    <w:p w14:paraId="4F56C7BE" w14:textId="77777777" w:rsidR="00FA726D" w:rsidRPr="00D428E4" w:rsidRDefault="00AE0839">
      <w:pPr>
        <w:pStyle w:val="NormalWeb"/>
        <w:numPr>
          <w:ilvl w:val="0"/>
          <w:numId w:val="11"/>
        </w:numPr>
        <w:spacing w:before="0" w:beforeAutospacing="0" w:after="0" w:afterAutospacing="0" w:line="276" w:lineRule="auto"/>
        <w:ind w:left="1134" w:hanging="425"/>
        <w:rPr>
          <w:rFonts w:asciiTheme="minorHAnsi" w:hAnsiTheme="minorHAnsi"/>
          <w:color w:val="000000" w:themeColor="text1"/>
          <w:sz w:val="22"/>
        </w:rPr>
      </w:pPr>
      <w:r w:rsidRPr="00D428E4">
        <w:rPr>
          <w:rFonts w:asciiTheme="minorHAnsi" w:hAnsiTheme="minorHAnsi"/>
          <w:color w:val="000000" w:themeColor="text1"/>
          <w:sz w:val="22"/>
        </w:rPr>
        <w:t>Read the children's names at the beginning and end of the trip.</w:t>
      </w:r>
    </w:p>
    <w:p w14:paraId="31C02383" w14:textId="77777777" w:rsidR="00FA726D" w:rsidRPr="00D428E4" w:rsidRDefault="00AE0839">
      <w:pPr>
        <w:pStyle w:val="NormalWeb"/>
        <w:numPr>
          <w:ilvl w:val="0"/>
          <w:numId w:val="11"/>
        </w:numPr>
        <w:spacing w:before="0" w:beforeAutospacing="0" w:after="0" w:afterAutospacing="0" w:line="276" w:lineRule="auto"/>
        <w:ind w:left="1134" w:hanging="425"/>
        <w:rPr>
          <w:rFonts w:asciiTheme="minorHAnsi" w:hAnsiTheme="minorHAnsi"/>
          <w:color w:val="000000" w:themeColor="text1"/>
          <w:sz w:val="22"/>
        </w:rPr>
      </w:pPr>
      <w:r w:rsidRPr="00D428E4">
        <w:rPr>
          <w:rFonts w:asciiTheme="minorHAnsi" w:hAnsiTheme="minorHAnsi"/>
          <w:color w:val="000000" w:themeColor="text1"/>
          <w:sz w:val="22"/>
        </w:rPr>
        <w:t>Contact numbers for the parent organisation and emergency services.</w:t>
      </w:r>
    </w:p>
    <w:p w14:paraId="3F283E2A" w14:textId="77777777" w:rsidR="00FA726D" w:rsidRPr="00D428E4" w:rsidRDefault="00AE0839">
      <w:pPr>
        <w:pStyle w:val="NormalWeb"/>
        <w:numPr>
          <w:ilvl w:val="0"/>
          <w:numId w:val="11"/>
        </w:numPr>
        <w:spacing w:before="0" w:beforeAutospacing="0" w:after="0" w:afterAutospacing="0" w:line="276" w:lineRule="auto"/>
        <w:ind w:left="1134" w:hanging="425"/>
        <w:rPr>
          <w:rFonts w:asciiTheme="minorHAnsi" w:hAnsiTheme="minorHAnsi"/>
          <w:color w:val="000000" w:themeColor="text1"/>
          <w:sz w:val="22"/>
        </w:rPr>
      </w:pPr>
      <w:r w:rsidRPr="00D428E4">
        <w:rPr>
          <w:rFonts w:asciiTheme="minorHAnsi" w:hAnsiTheme="minorHAnsi"/>
          <w:color w:val="000000" w:themeColor="text1"/>
          <w:sz w:val="22"/>
        </w:rPr>
        <w:t>In the event of a missing child: immediate search, notification of the police, Children’s Social Care and parents.</w:t>
      </w:r>
    </w:p>
    <w:p w14:paraId="157BA8D0" w14:textId="33723356" w:rsidR="00AE0839" w:rsidRPr="00D428E4" w:rsidRDefault="00AE0839">
      <w:pPr>
        <w:pStyle w:val="NormalWeb"/>
        <w:numPr>
          <w:ilvl w:val="0"/>
          <w:numId w:val="11"/>
        </w:numPr>
        <w:spacing w:before="0" w:beforeAutospacing="0" w:after="0" w:afterAutospacing="0" w:line="276" w:lineRule="auto"/>
        <w:ind w:left="1134" w:hanging="425"/>
        <w:rPr>
          <w:rFonts w:asciiTheme="minorHAnsi" w:hAnsiTheme="minorHAnsi"/>
          <w:color w:val="000000" w:themeColor="text1"/>
          <w:sz w:val="22"/>
        </w:rPr>
      </w:pPr>
      <w:r w:rsidRPr="00D428E4">
        <w:rPr>
          <w:rFonts w:asciiTheme="minorHAnsi" w:hAnsiTheme="minorHAnsi"/>
          <w:color w:val="000000" w:themeColor="text1"/>
          <w:sz w:val="22"/>
        </w:rPr>
        <w:t>Caring for the other children is a priority. It is necessary that they return home as soon as possible, while the senior worker/volunteer remains at the place of appointment to coordinate contact between the security staff/volunteers and the child's parents/guardians</w:t>
      </w:r>
    </w:p>
    <w:p w14:paraId="4407FF64" w14:textId="4BD86640" w:rsidR="00AE0839" w:rsidRPr="00D428E4" w:rsidRDefault="00AE0839">
      <w:pPr>
        <w:pStyle w:val="Heading2"/>
        <w:numPr>
          <w:ilvl w:val="0"/>
          <w:numId w:val="10"/>
        </w:numPr>
        <w:spacing w:before="0" w:after="0"/>
        <w:rPr>
          <w:rFonts w:asciiTheme="minorHAnsi" w:hAnsiTheme="minorHAnsi"/>
          <w:color w:val="000000" w:themeColor="text1"/>
          <w:sz w:val="22"/>
          <w:szCs w:val="22"/>
        </w:rPr>
      </w:pPr>
      <w:r w:rsidRPr="00D428E4">
        <w:rPr>
          <w:rFonts w:asciiTheme="minorHAnsi" w:hAnsiTheme="minorHAnsi"/>
          <w:color w:val="000000" w:themeColor="text1"/>
          <w:sz w:val="22"/>
          <w:szCs w:val="22"/>
        </w:rPr>
        <w:t xml:space="preserve">Use Of </w:t>
      </w:r>
      <w:r w:rsidR="00FA726D" w:rsidRPr="00D428E4">
        <w:rPr>
          <w:rFonts w:asciiTheme="minorHAnsi" w:hAnsiTheme="minorHAnsi"/>
          <w:color w:val="000000" w:themeColor="text1"/>
          <w:sz w:val="22"/>
          <w:szCs w:val="22"/>
        </w:rPr>
        <w:t>the</w:t>
      </w:r>
      <w:r w:rsidRPr="00D428E4">
        <w:rPr>
          <w:rFonts w:asciiTheme="minorHAnsi" w:hAnsiTheme="minorHAnsi"/>
          <w:color w:val="000000" w:themeColor="text1"/>
          <w:sz w:val="22"/>
          <w:szCs w:val="22"/>
        </w:rPr>
        <w:t xml:space="preserve"> Premises </w:t>
      </w:r>
      <w:r w:rsidR="00FA726D" w:rsidRPr="00D428E4">
        <w:rPr>
          <w:rFonts w:asciiTheme="minorHAnsi" w:hAnsiTheme="minorHAnsi"/>
          <w:color w:val="000000" w:themeColor="text1"/>
          <w:sz w:val="22"/>
          <w:szCs w:val="22"/>
        </w:rPr>
        <w:t>b</w:t>
      </w:r>
      <w:r w:rsidRPr="00D428E4">
        <w:rPr>
          <w:rFonts w:asciiTheme="minorHAnsi" w:hAnsiTheme="minorHAnsi"/>
          <w:color w:val="000000" w:themeColor="text1"/>
          <w:sz w:val="22"/>
          <w:szCs w:val="22"/>
        </w:rPr>
        <w:t xml:space="preserve">y </w:t>
      </w:r>
      <w:r w:rsidR="00FA726D" w:rsidRPr="00D428E4">
        <w:rPr>
          <w:rFonts w:asciiTheme="minorHAnsi" w:hAnsiTheme="minorHAnsi"/>
          <w:color w:val="000000" w:themeColor="text1"/>
          <w:sz w:val="22"/>
          <w:szCs w:val="22"/>
        </w:rPr>
        <w:t>o</w:t>
      </w:r>
      <w:r w:rsidRPr="00D428E4">
        <w:rPr>
          <w:rFonts w:asciiTheme="minorHAnsi" w:hAnsiTheme="minorHAnsi"/>
          <w:color w:val="000000" w:themeColor="text1"/>
          <w:sz w:val="22"/>
          <w:szCs w:val="22"/>
        </w:rPr>
        <w:t xml:space="preserve">ther </w:t>
      </w:r>
      <w:proofErr w:type="spellStart"/>
      <w:r w:rsidRPr="00D428E4">
        <w:rPr>
          <w:rFonts w:asciiTheme="minorHAnsi" w:hAnsiTheme="minorHAnsi"/>
          <w:color w:val="000000" w:themeColor="text1"/>
          <w:sz w:val="22"/>
          <w:szCs w:val="22"/>
        </w:rPr>
        <w:t>Organi</w:t>
      </w:r>
      <w:r w:rsidR="00FA726D" w:rsidRPr="00D428E4">
        <w:rPr>
          <w:rFonts w:asciiTheme="minorHAnsi" w:hAnsiTheme="minorHAnsi"/>
          <w:color w:val="000000" w:themeColor="text1"/>
          <w:sz w:val="22"/>
          <w:szCs w:val="22"/>
        </w:rPr>
        <w:t>s</w:t>
      </w:r>
      <w:r w:rsidRPr="00D428E4">
        <w:rPr>
          <w:rFonts w:asciiTheme="minorHAnsi" w:hAnsiTheme="minorHAnsi"/>
          <w:color w:val="000000" w:themeColor="text1"/>
          <w:sz w:val="22"/>
          <w:szCs w:val="22"/>
        </w:rPr>
        <w:t>ations</w:t>
      </w:r>
      <w:proofErr w:type="spellEnd"/>
    </w:p>
    <w:p w14:paraId="7E7C3E4B" w14:textId="77777777" w:rsidR="00FA726D" w:rsidRPr="00D428E4" w:rsidRDefault="00AE0839">
      <w:pPr>
        <w:pStyle w:val="NormalWeb"/>
        <w:numPr>
          <w:ilvl w:val="0"/>
          <w:numId w:val="12"/>
        </w:numPr>
        <w:spacing w:before="0" w:beforeAutospacing="0" w:after="0" w:afterAutospacing="0" w:line="276" w:lineRule="auto"/>
        <w:ind w:left="1276" w:hanging="567"/>
        <w:rPr>
          <w:rFonts w:asciiTheme="minorHAnsi" w:hAnsiTheme="minorHAnsi"/>
          <w:color w:val="000000" w:themeColor="text1"/>
          <w:sz w:val="22"/>
        </w:rPr>
      </w:pPr>
      <w:r w:rsidRPr="00D428E4">
        <w:rPr>
          <w:rFonts w:asciiTheme="minorHAnsi" w:hAnsiTheme="minorHAnsi"/>
          <w:color w:val="000000" w:themeColor="text1"/>
          <w:sz w:val="22"/>
        </w:rPr>
        <w:t>Organisations using the premises must follow approved child protection procedures.</w:t>
      </w:r>
    </w:p>
    <w:p w14:paraId="2775C431" w14:textId="05ED5FAE" w:rsidR="00AE0839" w:rsidRPr="00D428E4" w:rsidRDefault="00AE0839">
      <w:pPr>
        <w:pStyle w:val="NormalWeb"/>
        <w:numPr>
          <w:ilvl w:val="0"/>
          <w:numId w:val="10"/>
        </w:numPr>
        <w:spacing w:before="0" w:beforeAutospacing="0" w:after="0" w:afterAutospacing="0" w:line="276" w:lineRule="auto"/>
        <w:rPr>
          <w:rFonts w:asciiTheme="minorHAnsi" w:hAnsiTheme="minorHAnsi"/>
          <w:color w:val="000000" w:themeColor="text1"/>
          <w:sz w:val="22"/>
        </w:rPr>
      </w:pPr>
      <w:r w:rsidRPr="00D428E4">
        <w:rPr>
          <w:rFonts w:asciiTheme="minorHAnsi" w:hAnsiTheme="minorHAnsi"/>
          <w:color w:val="000000" w:themeColor="text1"/>
          <w:sz w:val="22"/>
        </w:rPr>
        <w:t>Safe Recruitment</w:t>
      </w:r>
    </w:p>
    <w:p w14:paraId="12DEEEC6" w14:textId="77777777" w:rsidR="00FA726D" w:rsidRPr="00D428E4" w:rsidRDefault="00AE0839">
      <w:pPr>
        <w:pStyle w:val="NormalWeb"/>
        <w:numPr>
          <w:ilvl w:val="0"/>
          <w:numId w:val="12"/>
        </w:numPr>
        <w:spacing w:before="0" w:beforeAutospacing="0" w:after="0" w:afterAutospacing="0" w:line="276" w:lineRule="auto"/>
        <w:ind w:left="1276" w:hanging="567"/>
        <w:rPr>
          <w:rFonts w:asciiTheme="minorHAnsi" w:hAnsiTheme="minorHAnsi"/>
          <w:color w:val="000000" w:themeColor="text1"/>
          <w:sz w:val="22"/>
        </w:rPr>
      </w:pPr>
      <w:r w:rsidRPr="00D428E4">
        <w:rPr>
          <w:rFonts w:asciiTheme="minorHAnsi" w:hAnsiTheme="minorHAnsi"/>
          <w:color w:val="000000" w:themeColor="text1"/>
          <w:sz w:val="22"/>
        </w:rPr>
        <w:t>Recruitment by a minimum of two members of the board.</w:t>
      </w:r>
    </w:p>
    <w:p w14:paraId="25E49215" w14:textId="77777777" w:rsidR="00FA726D" w:rsidRPr="00D428E4" w:rsidRDefault="00AE0839">
      <w:pPr>
        <w:pStyle w:val="NormalWeb"/>
        <w:numPr>
          <w:ilvl w:val="0"/>
          <w:numId w:val="12"/>
        </w:numPr>
        <w:spacing w:before="0" w:beforeAutospacing="0" w:after="0" w:afterAutospacing="0" w:line="276" w:lineRule="auto"/>
        <w:ind w:left="1276" w:hanging="567"/>
        <w:rPr>
          <w:rFonts w:asciiTheme="minorHAnsi" w:hAnsiTheme="minorHAnsi"/>
          <w:color w:val="000000" w:themeColor="text1"/>
          <w:sz w:val="22"/>
        </w:rPr>
      </w:pPr>
      <w:r w:rsidRPr="00D428E4">
        <w:rPr>
          <w:rFonts w:asciiTheme="minorHAnsi" w:hAnsiTheme="minorHAnsi"/>
          <w:color w:val="000000" w:themeColor="text1"/>
          <w:sz w:val="22"/>
        </w:rPr>
        <w:t>Work in teams or open spaces.</w:t>
      </w:r>
    </w:p>
    <w:p w14:paraId="08B74C0C" w14:textId="77777777" w:rsidR="00FA726D" w:rsidRPr="00D428E4" w:rsidRDefault="00AE0839">
      <w:pPr>
        <w:pStyle w:val="NormalWeb"/>
        <w:numPr>
          <w:ilvl w:val="0"/>
          <w:numId w:val="12"/>
        </w:numPr>
        <w:spacing w:before="0" w:beforeAutospacing="0" w:after="0" w:afterAutospacing="0" w:line="276" w:lineRule="auto"/>
        <w:ind w:left="1276" w:hanging="567"/>
        <w:rPr>
          <w:rFonts w:asciiTheme="minorHAnsi" w:hAnsiTheme="minorHAnsi"/>
          <w:color w:val="000000" w:themeColor="text1"/>
          <w:sz w:val="22"/>
        </w:rPr>
      </w:pPr>
      <w:r w:rsidRPr="00D428E4">
        <w:rPr>
          <w:rFonts w:asciiTheme="minorHAnsi" w:hAnsiTheme="minorHAnsi"/>
          <w:color w:val="000000" w:themeColor="text1"/>
          <w:sz w:val="22"/>
        </w:rPr>
        <w:t>Individual work with children is allowed only after a probationary period and supervision.</w:t>
      </w:r>
    </w:p>
    <w:p w14:paraId="3C4E86BA" w14:textId="0DE797CD" w:rsidR="00AE0839" w:rsidRPr="00D428E4" w:rsidRDefault="00AE0839">
      <w:pPr>
        <w:pStyle w:val="NormalWeb"/>
        <w:numPr>
          <w:ilvl w:val="0"/>
          <w:numId w:val="12"/>
        </w:numPr>
        <w:spacing w:before="0" w:beforeAutospacing="0" w:after="0" w:afterAutospacing="0" w:line="276" w:lineRule="auto"/>
        <w:ind w:left="1276" w:hanging="567"/>
        <w:rPr>
          <w:rFonts w:asciiTheme="minorHAnsi" w:hAnsiTheme="minorHAnsi"/>
          <w:color w:val="000000" w:themeColor="text1"/>
          <w:sz w:val="22"/>
        </w:rPr>
      </w:pPr>
      <w:r w:rsidRPr="00D428E4">
        <w:rPr>
          <w:rFonts w:asciiTheme="minorHAnsi" w:hAnsiTheme="minorHAnsi"/>
          <w:color w:val="000000" w:themeColor="text1"/>
          <w:sz w:val="22"/>
        </w:rPr>
        <w:t>A clear job description, references, a certificate of no criminal record, annual training and supervision by a DESIGNATED SUPERVISOR.</w:t>
      </w:r>
    </w:p>
    <w:p w14:paraId="2B935760" w14:textId="77777777" w:rsidR="00AE0839" w:rsidRPr="00D428E4" w:rsidRDefault="00AE0839" w:rsidP="00FA726D">
      <w:pPr>
        <w:pStyle w:val="Heading1"/>
        <w:spacing w:after="0"/>
        <w:rPr>
          <w:rFonts w:asciiTheme="minorHAnsi" w:hAnsiTheme="minorHAnsi"/>
          <w:color w:val="000000" w:themeColor="text1"/>
          <w:sz w:val="22"/>
          <w:szCs w:val="22"/>
        </w:rPr>
      </w:pPr>
      <w:r w:rsidRPr="00D428E4">
        <w:rPr>
          <w:rFonts w:asciiTheme="minorHAnsi" w:hAnsiTheme="minorHAnsi"/>
          <w:color w:val="000000" w:themeColor="text1"/>
          <w:sz w:val="22"/>
          <w:szCs w:val="22"/>
        </w:rPr>
        <w:t>9. RESPONDING TO ALLEGATIONS AND ABUSES</w:t>
      </w:r>
    </w:p>
    <w:p w14:paraId="178A5748" w14:textId="77777777" w:rsidR="00FA726D" w:rsidRPr="00D428E4" w:rsidRDefault="00AE0839">
      <w:pPr>
        <w:pStyle w:val="NormalWeb"/>
        <w:numPr>
          <w:ilvl w:val="0"/>
          <w:numId w:val="13"/>
        </w:numPr>
        <w:spacing w:before="0" w:beforeAutospacing="0" w:after="0" w:afterAutospacing="0" w:line="276" w:lineRule="auto"/>
        <w:rPr>
          <w:rFonts w:asciiTheme="minorHAnsi" w:hAnsiTheme="minorHAnsi"/>
          <w:color w:val="000000" w:themeColor="text1"/>
          <w:sz w:val="22"/>
        </w:rPr>
      </w:pPr>
      <w:r w:rsidRPr="00D428E4">
        <w:rPr>
          <w:rFonts w:asciiTheme="minorHAnsi" w:hAnsiTheme="minorHAnsi"/>
          <w:color w:val="000000" w:themeColor="text1"/>
          <w:sz w:val="22"/>
        </w:rPr>
        <w:t>Support for the reporting person in good faith.</w:t>
      </w:r>
    </w:p>
    <w:p w14:paraId="2D27780A" w14:textId="77777777" w:rsidR="00FA726D" w:rsidRPr="00D428E4" w:rsidRDefault="00AE0839">
      <w:pPr>
        <w:pStyle w:val="NormalWeb"/>
        <w:numPr>
          <w:ilvl w:val="0"/>
          <w:numId w:val="13"/>
        </w:numPr>
        <w:spacing w:before="0" w:beforeAutospacing="0" w:after="0" w:afterAutospacing="0" w:line="276" w:lineRule="auto"/>
        <w:rPr>
          <w:rFonts w:asciiTheme="minorHAnsi" w:hAnsiTheme="minorHAnsi"/>
          <w:color w:val="000000" w:themeColor="text1"/>
          <w:sz w:val="22"/>
        </w:rPr>
      </w:pPr>
      <w:r w:rsidRPr="00D428E4">
        <w:rPr>
          <w:rFonts w:asciiTheme="minorHAnsi" w:hAnsiTheme="minorHAnsi"/>
          <w:color w:val="000000" w:themeColor="text1"/>
          <w:sz w:val="22"/>
        </w:rPr>
        <w:t>Possible investigations: criminal, child protection, disciplinary.</w:t>
      </w:r>
    </w:p>
    <w:p w14:paraId="638C7342" w14:textId="77777777" w:rsidR="00FA726D" w:rsidRPr="00D428E4" w:rsidRDefault="00AE0839">
      <w:pPr>
        <w:pStyle w:val="NormalWeb"/>
        <w:numPr>
          <w:ilvl w:val="0"/>
          <w:numId w:val="13"/>
        </w:numPr>
        <w:spacing w:before="0" w:beforeAutospacing="0" w:after="0" w:afterAutospacing="0" w:line="276" w:lineRule="auto"/>
        <w:rPr>
          <w:rFonts w:asciiTheme="minorHAnsi" w:hAnsiTheme="minorHAnsi"/>
          <w:color w:val="000000" w:themeColor="text1"/>
          <w:sz w:val="22"/>
        </w:rPr>
      </w:pPr>
      <w:r w:rsidRPr="00D428E4">
        <w:rPr>
          <w:rFonts w:asciiTheme="minorHAnsi" w:hAnsiTheme="minorHAnsi"/>
          <w:color w:val="000000" w:themeColor="text1"/>
          <w:sz w:val="22"/>
        </w:rPr>
        <w:t>Suspension of the accused person until the investigations are completed.</w:t>
      </w:r>
      <w:r w:rsidR="00FA726D" w:rsidRPr="00D428E4">
        <w:rPr>
          <w:rFonts w:asciiTheme="minorHAnsi" w:hAnsiTheme="minorHAnsi"/>
          <w:color w:val="000000" w:themeColor="text1"/>
          <w:sz w:val="22"/>
        </w:rPr>
        <w:t xml:space="preserve"> </w:t>
      </w:r>
    </w:p>
    <w:p w14:paraId="350B77DB" w14:textId="77777777" w:rsidR="00FA726D" w:rsidRPr="00D428E4" w:rsidRDefault="00AE0839">
      <w:pPr>
        <w:pStyle w:val="NormalWeb"/>
        <w:numPr>
          <w:ilvl w:val="0"/>
          <w:numId w:val="13"/>
        </w:numPr>
        <w:spacing w:before="0" w:beforeAutospacing="0" w:after="0" w:afterAutospacing="0" w:line="276" w:lineRule="auto"/>
        <w:rPr>
          <w:rFonts w:asciiTheme="minorHAnsi" w:hAnsiTheme="minorHAnsi"/>
          <w:color w:val="000000" w:themeColor="text1"/>
          <w:sz w:val="22"/>
        </w:rPr>
      </w:pPr>
      <w:r w:rsidRPr="00D428E4">
        <w:rPr>
          <w:rFonts w:asciiTheme="minorHAnsi" w:hAnsiTheme="minorHAnsi"/>
          <w:color w:val="000000" w:themeColor="text1"/>
          <w:sz w:val="22"/>
        </w:rPr>
        <w:t>Direct report to the DESIGNATED PERSON or the chairman of the board in case of suspicion against the DESIGNATED PERSON.</w:t>
      </w:r>
    </w:p>
    <w:p w14:paraId="61A5DF3B" w14:textId="5B570945" w:rsidR="00AE0839" w:rsidRPr="00D428E4" w:rsidRDefault="00AE0839">
      <w:pPr>
        <w:pStyle w:val="NormalWeb"/>
        <w:numPr>
          <w:ilvl w:val="0"/>
          <w:numId w:val="13"/>
        </w:numPr>
        <w:spacing w:before="0" w:beforeAutospacing="0" w:after="0" w:afterAutospacing="0" w:line="276" w:lineRule="auto"/>
        <w:rPr>
          <w:rFonts w:asciiTheme="minorHAnsi" w:hAnsiTheme="minorHAnsi"/>
          <w:color w:val="000000" w:themeColor="text1"/>
          <w:sz w:val="22"/>
        </w:rPr>
      </w:pPr>
      <w:r w:rsidRPr="00D428E4">
        <w:rPr>
          <w:rFonts w:asciiTheme="minorHAnsi" w:hAnsiTheme="minorHAnsi"/>
          <w:color w:val="000000" w:themeColor="text1"/>
          <w:sz w:val="22"/>
        </w:rPr>
        <w:t>Taking accurate notes, maintaining confidentiality, and prioritising the child's well-being.</w:t>
      </w:r>
    </w:p>
    <w:p w14:paraId="3371D072" w14:textId="77777777" w:rsidR="00AE0839" w:rsidRPr="00D428E4" w:rsidRDefault="00AE0839" w:rsidP="00FA726D">
      <w:pPr>
        <w:pStyle w:val="Heading1"/>
        <w:spacing w:after="0"/>
        <w:rPr>
          <w:rFonts w:asciiTheme="minorHAnsi" w:hAnsiTheme="minorHAnsi"/>
          <w:color w:val="000000" w:themeColor="text1"/>
          <w:sz w:val="22"/>
          <w:szCs w:val="22"/>
        </w:rPr>
      </w:pPr>
      <w:r w:rsidRPr="00D428E4">
        <w:rPr>
          <w:rFonts w:asciiTheme="minorHAnsi" w:hAnsiTheme="minorHAnsi"/>
          <w:color w:val="000000" w:themeColor="text1"/>
          <w:sz w:val="22"/>
          <w:szCs w:val="22"/>
        </w:rPr>
        <w:t>10. DEFINITIONS OF VIOLENCE</w:t>
      </w:r>
    </w:p>
    <w:p w14:paraId="0D33B49E" w14:textId="77777777" w:rsidR="00FA726D" w:rsidRPr="00D428E4" w:rsidRDefault="00AE0839">
      <w:pPr>
        <w:pStyle w:val="NormalWeb"/>
        <w:numPr>
          <w:ilvl w:val="0"/>
          <w:numId w:val="14"/>
        </w:numPr>
        <w:spacing w:before="0" w:beforeAutospacing="0" w:after="0" w:afterAutospacing="0" w:line="276" w:lineRule="auto"/>
        <w:rPr>
          <w:rFonts w:asciiTheme="minorHAnsi" w:hAnsiTheme="minorHAnsi"/>
          <w:color w:val="000000" w:themeColor="text1"/>
          <w:sz w:val="22"/>
        </w:rPr>
      </w:pPr>
      <w:r w:rsidRPr="00D428E4">
        <w:rPr>
          <w:rFonts w:asciiTheme="minorHAnsi" w:hAnsiTheme="minorHAnsi"/>
          <w:color w:val="000000" w:themeColor="text1"/>
          <w:sz w:val="22"/>
        </w:rPr>
        <w:t>Physical: beatings, suffocation, poisoning, feigned illness.</w:t>
      </w:r>
    </w:p>
    <w:p w14:paraId="1BF0DD81" w14:textId="77777777" w:rsidR="00FA726D" w:rsidRPr="00D428E4" w:rsidRDefault="00AE0839">
      <w:pPr>
        <w:pStyle w:val="NormalWeb"/>
        <w:numPr>
          <w:ilvl w:val="0"/>
          <w:numId w:val="14"/>
        </w:numPr>
        <w:spacing w:before="0" w:beforeAutospacing="0" w:after="0" w:afterAutospacing="0" w:line="276" w:lineRule="auto"/>
        <w:rPr>
          <w:rFonts w:asciiTheme="minorHAnsi" w:hAnsiTheme="minorHAnsi"/>
          <w:color w:val="000000" w:themeColor="text1"/>
          <w:sz w:val="22"/>
        </w:rPr>
      </w:pPr>
      <w:r w:rsidRPr="00D428E4">
        <w:rPr>
          <w:rFonts w:asciiTheme="minorHAnsi" w:hAnsiTheme="minorHAnsi"/>
          <w:color w:val="000000" w:themeColor="text1"/>
          <w:sz w:val="22"/>
        </w:rPr>
        <w:t>Emotional: persistent mistreatment, causing a sense of worthlessness.</w:t>
      </w:r>
    </w:p>
    <w:p w14:paraId="4D281573" w14:textId="77777777" w:rsidR="00FA726D" w:rsidRPr="00D428E4" w:rsidRDefault="00AE0839">
      <w:pPr>
        <w:pStyle w:val="NormalWeb"/>
        <w:numPr>
          <w:ilvl w:val="0"/>
          <w:numId w:val="14"/>
        </w:numPr>
        <w:spacing w:before="0" w:beforeAutospacing="0" w:after="0" w:afterAutospacing="0" w:line="276" w:lineRule="auto"/>
        <w:rPr>
          <w:rFonts w:asciiTheme="minorHAnsi" w:hAnsiTheme="minorHAnsi"/>
          <w:color w:val="000000" w:themeColor="text1"/>
          <w:sz w:val="22"/>
        </w:rPr>
      </w:pPr>
      <w:r w:rsidRPr="00D428E4">
        <w:rPr>
          <w:rFonts w:asciiTheme="minorHAnsi" w:hAnsiTheme="minorHAnsi"/>
          <w:color w:val="000000" w:themeColor="text1"/>
          <w:sz w:val="22"/>
        </w:rPr>
        <w:t>Sexual: coercion of sexual acts, physical and non-contact.</w:t>
      </w:r>
    </w:p>
    <w:p w14:paraId="57ACF897" w14:textId="5F153F3E" w:rsidR="00AE0839" w:rsidRPr="00D428E4" w:rsidRDefault="00AE0839">
      <w:pPr>
        <w:pStyle w:val="NormalWeb"/>
        <w:numPr>
          <w:ilvl w:val="0"/>
          <w:numId w:val="14"/>
        </w:numPr>
        <w:spacing w:before="0" w:beforeAutospacing="0" w:after="0" w:afterAutospacing="0" w:line="276" w:lineRule="auto"/>
        <w:rPr>
          <w:rFonts w:asciiTheme="minorHAnsi" w:hAnsiTheme="minorHAnsi"/>
          <w:color w:val="000000" w:themeColor="text1"/>
          <w:sz w:val="22"/>
        </w:rPr>
      </w:pPr>
      <w:r w:rsidRPr="00D428E4">
        <w:rPr>
          <w:rFonts w:asciiTheme="minorHAnsi" w:hAnsiTheme="minorHAnsi"/>
          <w:color w:val="000000" w:themeColor="text1"/>
          <w:sz w:val="22"/>
        </w:rPr>
        <w:t>Negligence: failure to meet basic physical and mental needs.</w:t>
      </w:r>
    </w:p>
    <w:p w14:paraId="21C99DA3" w14:textId="77777777" w:rsidR="00AE0839" w:rsidRPr="00D428E4" w:rsidRDefault="00AE0839" w:rsidP="00FA726D">
      <w:pPr>
        <w:pStyle w:val="Heading1"/>
        <w:spacing w:after="0"/>
        <w:rPr>
          <w:rFonts w:asciiTheme="minorHAnsi" w:hAnsiTheme="minorHAnsi"/>
          <w:color w:val="000000" w:themeColor="text1"/>
          <w:sz w:val="22"/>
          <w:szCs w:val="22"/>
        </w:rPr>
      </w:pPr>
      <w:r w:rsidRPr="00D428E4">
        <w:rPr>
          <w:rFonts w:asciiTheme="minorHAnsi" w:hAnsiTheme="minorHAnsi"/>
          <w:color w:val="000000" w:themeColor="text1"/>
          <w:sz w:val="22"/>
          <w:szCs w:val="22"/>
        </w:rPr>
        <w:t>11. RECOGNITION AND RESPONSE</w:t>
      </w:r>
    </w:p>
    <w:p w14:paraId="339E196D" w14:textId="228876F1" w:rsidR="00FA726D" w:rsidRPr="00D428E4" w:rsidRDefault="00AE0839">
      <w:pPr>
        <w:pStyle w:val="NormalWeb"/>
        <w:numPr>
          <w:ilvl w:val="0"/>
          <w:numId w:val="15"/>
        </w:numPr>
        <w:spacing w:before="0" w:beforeAutospacing="0" w:after="0" w:afterAutospacing="0" w:line="276" w:lineRule="auto"/>
        <w:rPr>
          <w:rFonts w:asciiTheme="minorHAnsi" w:hAnsiTheme="minorHAnsi"/>
          <w:color w:val="000000" w:themeColor="text1"/>
          <w:sz w:val="22"/>
        </w:rPr>
      </w:pPr>
      <w:r w:rsidRPr="00D428E4">
        <w:rPr>
          <w:rFonts w:asciiTheme="minorHAnsi" w:hAnsiTheme="minorHAnsi"/>
          <w:color w:val="000000" w:themeColor="text1"/>
          <w:sz w:val="22"/>
        </w:rPr>
        <w:t>Physical, emotional, and sexual signs of abuse and neglect are listed in section</w:t>
      </w:r>
      <w:r w:rsidR="00D428E4">
        <w:rPr>
          <w:rFonts w:asciiTheme="minorHAnsi" w:hAnsiTheme="minorHAnsi"/>
          <w:color w:val="000000" w:themeColor="text1"/>
          <w:sz w:val="22"/>
        </w:rPr>
        <w:t xml:space="preserve"> 9.</w:t>
      </w:r>
    </w:p>
    <w:p w14:paraId="7F5C88AA" w14:textId="009D74FF" w:rsidR="00AE0839" w:rsidRPr="00D428E4" w:rsidRDefault="00AE0839">
      <w:pPr>
        <w:pStyle w:val="NormalWeb"/>
        <w:numPr>
          <w:ilvl w:val="0"/>
          <w:numId w:val="15"/>
        </w:numPr>
        <w:spacing w:before="0" w:beforeAutospacing="0" w:after="0" w:afterAutospacing="0" w:line="276" w:lineRule="auto"/>
        <w:rPr>
          <w:rFonts w:asciiTheme="minorHAnsi" w:hAnsiTheme="minorHAnsi"/>
          <w:color w:val="000000" w:themeColor="text1"/>
          <w:sz w:val="22"/>
        </w:rPr>
      </w:pPr>
      <w:r w:rsidRPr="00D428E4">
        <w:rPr>
          <w:rFonts w:asciiTheme="minorHAnsi" w:hAnsiTheme="minorHAnsi"/>
          <w:color w:val="000000" w:themeColor="text1"/>
          <w:sz w:val="22"/>
        </w:rPr>
        <w:t>Documentation and quick notification to the DESIGNATED PERSON is mandatory.</w:t>
      </w:r>
    </w:p>
    <w:p w14:paraId="1BF3E6AF" w14:textId="77777777" w:rsidR="00AE0839" w:rsidRPr="00D428E4" w:rsidRDefault="00AE0839" w:rsidP="00FA726D">
      <w:pPr>
        <w:pStyle w:val="Heading1"/>
        <w:spacing w:after="0"/>
        <w:rPr>
          <w:rFonts w:asciiTheme="minorHAnsi" w:hAnsiTheme="minorHAnsi"/>
          <w:color w:val="000000" w:themeColor="text1"/>
          <w:sz w:val="22"/>
          <w:szCs w:val="22"/>
        </w:rPr>
      </w:pPr>
      <w:r w:rsidRPr="00D428E4">
        <w:rPr>
          <w:rFonts w:asciiTheme="minorHAnsi" w:hAnsiTheme="minorHAnsi"/>
          <w:color w:val="000000" w:themeColor="text1"/>
          <w:sz w:val="22"/>
          <w:szCs w:val="22"/>
        </w:rPr>
        <w:lastRenderedPageBreak/>
        <w:t>12. RESPONDING TO ALLEGATIONS OF VIOLENCE</w:t>
      </w:r>
    </w:p>
    <w:p w14:paraId="76E583E3" w14:textId="563F5581" w:rsidR="00AE0839" w:rsidRPr="00D428E4" w:rsidRDefault="00AE0839">
      <w:pPr>
        <w:pStyle w:val="Heading2"/>
        <w:numPr>
          <w:ilvl w:val="1"/>
          <w:numId w:val="16"/>
        </w:numPr>
        <w:spacing w:before="0" w:after="0"/>
        <w:rPr>
          <w:rFonts w:asciiTheme="minorHAnsi" w:hAnsiTheme="minorHAnsi"/>
          <w:color w:val="000000" w:themeColor="text1"/>
          <w:sz w:val="22"/>
          <w:szCs w:val="22"/>
        </w:rPr>
      </w:pPr>
      <w:r w:rsidRPr="00D428E4">
        <w:rPr>
          <w:rFonts w:asciiTheme="minorHAnsi" w:hAnsiTheme="minorHAnsi"/>
          <w:color w:val="000000" w:themeColor="text1"/>
          <w:sz w:val="22"/>
          <w:szCs w:val="22"/>
        </w:rPr>
        <w:t xml:space="preserve">Allegations Against </w:t>
      </w:r>
      <w:r w:rsidR="00D34160" w:rsidRPr="00D428E4">
        <w:rPr>
          <w:rFonts w:asciiTheme="minorHAnsi" w:hAnsiTheme="minorHAnsi"/>
          <w:color w:val="000000" w:themeColor="text1"/>
          <w:sz w:val="22"/>
          <w:szCs w:val="22"/>
        </w:rPr>
        <w:t>an</w:t>
      </w:r>
      <w:r w:rsidRPr="00D428E4">
        <w:rPr>
          <w:rFonts w:asciiTheme="minorHAnsi" w:hAnsiTheme="minorHAnsi"/>
          <w:color w:val="000000" w:themeColor="text1"/>
          <w:sz w:val="22"/>
          <w:szCs w:val="22"/>
        </w:rPr>
        <w:t xml:space="preserve"> Employee/Volunteer.</w:t>
      </w:r>
    </w:p>
    <w:p w14:paraId="6B138ABE" w14:textId="77777777" w:rsidR="00FA726D" w:rsidRPr="00D428E4" w:rsidRDefault="00AE0839">
      <w:pPr>
        <w:pStyle w:val="NormalWeb"/>
        <w:numPr>
          <w:ilvl w:val="0"/>
          <w:numId w:val="17"/>
        </w:numPr>
        <w:spacing w:before="0" w:beforeAutospacing="0" w:after="0" w:afterAutospacing="0" w:line="276" w:lineRule="auto"/>
        <w:rPr>
          <w:rFonts w:asciiTheme="minorHAnsi" w:hAnsiTheme="minorHAnsi"/>
          <w:color w:val="000000" w:themeColor="text1"/>
          <w:sz w:val="22"/>
        </w:rPr>
      </w:pPr>
      <w:r w:rsidRPr="00D428E4">
        <w:rPr>
          <w:rFonts w:asciiTheme="minorHAnsi" w:hAnsiTheme="minorHAnsi"/>
          <w:color w:val="000000" w:themeColor="text1"/>
          <w:sz w:val="22"/>
        </w:rPr>
        <w:t>The Academy will fully support and protect anyone who raises their concerns in good faith that a colleague is committing or may be committing violence against a child.</w:t>
      </w:r>
    </w:p>
    <w:p w14:paraId="756C8A9D" w14:textId="77777777" w:rsidR="00FA726D" w:rsidRPr="00D428E4" w:rsidRDefault="00AE0839">
      <w:pPr>
        <w:pStyle w:val="NormalWeb"/>
        <w:numPr>
          <w:ilvl w:val="0"/>
          <w:numId w:val="17"/>
        </w:numPr>
        <w:spacing w:before="0" w:beforeAutospacing="0" w:after="0" w:afterAutospacing="0" w:line="276" w:lineRule="auto"/>
        <w:rPr>
          <w:rFonts w:asciiTheme="minorHAnsi" w:hAnsiTheme="minorHAnsi"/>
          <w:color w:val="000000" w:themeColor="text1"/>
          <w:sz w:val="22"/>
        </w:rPr>
      </w:pPr>
      <w:r w:rsidRPr="00D428E4">
        <w:rPr>
          <w:rFonts w:asciiTheme="minorHAnsi" w:hAnsiTheme="minorHAnsi"/>
          <w:color w:val="000000" w:themeColor="text1"/>
          <w:sz w:val="22"/>
        </w:rPr>
        <w:t>In the event of a complaint against an employee/volunteer, three types of investigation can be initiated:</w:t>
      </w:r>
    </w:p>
    <w:p w14:paraId="3EAE6D0F" w14:textId="77777777" w:rsidR="00FA726D" w:rsidRPr="00D428E4" w:rsidRDefault="00AE0839">
      <w:pPr>
        <w:pStyle w:val="NormalWeb"/>
        <w:numPr>
          <w:ilvl w:val="0"/>
          <w:numId w:val="17"/>
        </w:numPr>
        <w:spacing w:before="0" w:beforeAutospacing="0" w:after="0" w:afterAutospacing="0" w:line="276" w:lineRule="auto"/>
        <w:rPr>
          <w:rFonts w:asciiTheme="minorHAnsi" w:hAnsiTheme="minorHAnsi"/>
          <w:color w:val="000000" w:themeColor="text1"/>
          <w:sz w:val="22"/>
        </w:rPr>
      </w:pPr>
      <w:r w:rsidRPr="00D428E4">
        <w:rPr>
          <w:rFonts w:asciiTheme="minorHAnsi" w:hAnsiTheme="minorHAnsi"/>
          <w:color w:val="000000" w:themeColor="text1"/>
          <w:sz w:val="22"/>
        </w:rPr>
        <w:t>criminal investigation, Child Protection Investigation, or disciplinary/misconduct investigation.</w:t>
      </w:r>
    </w:p>
    <w:p w14:paraId="347344DB" w14:textId="658F1F3E" w:rsidR="00AE0839" w:rsidRPr="00D428E4" w:rsidRDefault="00AE0839">
      <w:pPr>
        <w:pStyle w:val="NormalWeb"/>
        <w:numPr>
          <w:ilvl w:val="0"/>
          <w:numId w:val="17"/>
        </w:numPr>
        <w:spacing w:before="0" w:beforeAutospacing="0" w:after="0" w:afterAutospacing="0" w:line="276" w:lineRule="auto"/>
        <w:rPr>
          <w:rFonts w:asciiTheme="minorHAnsi" w:hAnsiTheme="minorHAnsi"/>
          <w:color w:val="000000" w:themeColor="text1"/>
          <w:sz w:val="22"/>
        </w:rPr>
      </w:pPr>
      <w:r w:rsidRPr="00D428E4">
        <w:rPr>
          <w:rFonts w:asciiTheme="minorHAnsi" w:hAnsiTheme="minorHAnsi"/>
          <w:color w:val="000000" w:themeColor="text1"/>
          <w:sz w:val="22"/>
        </w:rPr>
        <w:t>The results of police and child protection investigations may affect the disciplinary investigation, but this is not guaranteed.</w:t>
      </w:r>
    </w:p>
    <w:p w14:paraId="452550DD" w14:textId="44ADFBA4" w:rsidR="00AE0839" w:rsidRPr="00D428E4" w:rsidRDefault="00AE0839">
      <w:pPr>
        <w:pStyle w:val="Heading2"/>
        <w:numPr>
          <w:ilvl w:val="1"/>
          <w:numId w:val="16"/>
        </w:numPr>
        <w:spacing w:before="0" w:after="0"/>
        <w:rPr>
          <w:rFonts w:asciiTheme="minorHAnsi" w:hAnsiTheme="minorHAnsi"/>
          <w:color w:val="000000" w:themeColor="text1"/>
          <w:sz w:val="22"/>
          <w:szCs w:val="22"/>
        </w:rPr>
      </w:pPr>
      <w:r w:rsidRPr="00D428E4">
        <w:rPr>
          <w:rFonts w:asciiTheme="minorHAnsi" w:hAnsiTheme="minorHAnsi"/>
          <w:color w:val="000000" w:themeColor="text1"/>
          <w:sz w:val="22"/>
          <w:szCs w:val="22"/>
        </w:rPr>
        <w:t>Bad Practice Reservations.</w:t>
      </w:r>
    </w:p>
    <w:p w14:paraId="6F7CDEA9" w14:textId="77777777" w:rsidR="00FA726D" w:rsidRPr="00D428E4" w:rsidRDefault="00AE0839">
      <w:pPr>
        <w:pStyle w:val="NormalWeb"/>
        <w:numPr>
          <w:ilvl w:val="0"/>
          <w:numId w:val="18"/>
        </w:numPr>
        <w:spacing w:before="0" w:beforeAutospacing="0" w:after="0" w:afterAutospacing="0" w:line="276" w:lineRule="auto"/>
        <w:rPr>
          <w:rFonts w:asciiTheme="minorHAnsi" w:hAnsiTheme="minorHAnsi"/>
          <w:color w:val="000000" w:themeColor="text1"/>
          <w:sz w:val="22"/>
        </w:rPr>
      </w:pPr>
      <w:r w:rsidRPr="00D428E4">
        <w:rPr>
          <w:rFonts w:asciiTheme="minorHAnsi" w:hAnsiTheme="minorHAnsi"/>
          <w:color w:val="000000" w:themeColor="text1"/>
          <w:sz w:val="22"/>
        </w:rPr>
        <w:t>If, after consideration, the allegation clearly relates to bad practices, it will be treated as a matter of misconduct.</w:t>
      </w:r>
    </w:p>
    <w:p w14:paraId="5158832C" w14:textId="327FE4E4" w:rsidR="00AE0839" w:rsidRPr="00D428E4" w:rsidRDefault="00AE0839">
      <w:pPr>
        <w:pStyle w:val="NormalWeb"/>
        <w:numPr>
          <w:ilvl w:val="0"/>
          <w:numId w:val="18"/>
        </w:numPr>
        <w:spacing w:before="0" w:beforeAutospacing="0" w:after="0" w:afterAutospacing="0" w:line="276" w:lineRule="auto"/>
        <w:rPr>
          <w:rFonts w:asciiTheme="minorHAnsi" w:hAnsiTheme="minorHAnsi"/>
          <w:color w:val="000000" w:themeColor="text1"/>
          <w:sz w:val="22"/>
        </w:rPr>
      </w:pPr>
      <w:r w:rsidRPr="00D428E4">
        <w:rPr>
          <w:rFonts w:asciiTheme="minorHAnsi" w:hAnsiTheme="minorHAnsi"/>
          <w:color w:val="000000" w:themeColor="text1"/>
          <w:sz w:val="22"/>
        </w:rPr>
        <w:t>If the allegation relates to misconduct by a person appointed to the school, or if the matter has been handled incorrectly and the concerns persist, it should be reported to the chair of the management committee, who will advise on how to address the allegation and whether the</w:t>
      </w:r>
      <w:r w:rsidRPr="00D428E4">
        <w:rPr>
          <w:rFonts w:asciiTheme="minorHAnsi" w:hAnsiTheme="minorHAnsi"/>
          <w:color w:val="000000" w:themeColor="text1"/>
          <w:sz w:val="22"/>
        </w:rPr>
        <w:br/>
        <w:t>school should take disciplinary action.</w:t>
      </w:r>
    </w:p>
    <w:p w14:paraId="4BAD0141" w14:textId="4362E160" w:rsidR="00AE0839" w:rsidRPr="00D428E4" w:rsidRDefault="00AE0839">
      <w:pPr>
        <w:pStyle w:val="Heading2"/>
        <w:numPr>
          <w:ilvl w:val="1"/>
          <w:numId w:val="16"/>
        </w:numPr>
        <w:spacing w:before="0" w:after="0"/>
        <w:rPr>
          <w:rFonts w:asciiTheme="minorHAnsi" w:hAnsiTheme="minorHAnsi"/>
          <w:color w:val="000000" w:themeColor="text1"/>
          <w:sz w:val="22"/>
          <w:szCs w:val="22"/>
        </w:rPr>
      </w:pPr>
      <w:r w:rsidRPr="00D428E4">
        <w:rPr>
          <w:rFonts w:asciiTheme="minorHAnsi" w:hAnsiTheme="minorHAnsi"/>
          <w:color w:val="000000" w:themeColor="text1"/>
          <w:sz w:val="22"/>
          <w:szCs w:val="22"/>
        </w:rPr>
        <w:t xml:space="preserve"> Internal Investigations </w:t>
      </w:r>
      <w:r w:rsidR="00FA726D" w:rsidRPr="00D428E4">
        <w:rPr>
          <w:rFonts w:asciiTheme="minorHAnsi" w:hAnsiTheme="minorHAnsi"/>
          <w:color w:val="000000" w:themeColor="text1"/>
          <w:sz w:val="22"/>
          <w:szCs w:val="22"/>
        </w:rPr>
        <w:t>and</w:t>
      </w:r>
      <w:r w:rsidRPr="00D428E4">
        <w:rPr>
          <w:rFonts w:asciiTheme="minorHAnsi" w:hAnsiTheme="minorHAnsi"/>
          <w:color w:val="000000" w:themeColor="text1"/>
          <w:sz w:val="22"/>
          <w:szCs w:val="22"/>
        </w:rPr>
        <w:t xml:space="preserve"> Suspension</w:t>
      </w:r>
    </w:p>
    <w:p w14:paraId="365DAB69" w14:textId="77777777" w:rsidR="00A145D6" w:rsidRPr="00D428E4" w:rsidRDefault="00AE0839">
      <w:pPr>
        <w:pStyle w:val="NormalWeb"/>
        <w:numPr>
          <w:ilvl w:val="1"/>
          <w:numId w:val="19"/>
        </w:numPr>
        <w:spacing w:before="0" w:beforeAutospacing="0" w:after="0" w:afterAutospacing="0" w:line="276" w:lineRule="auto"/>
        <w:rPr>
          <w:rFonts w:asciiTheme="minorHAnsi" w:hAnsiTheme="minorHAnsi"/>
          <w:color w:val="000000" w:themeColor="text1"/>
          <w:sz w:val="22"/>
        </w:rPr>
      </w:pPr>
      <w:r w:rsidRPr="00D428E4">
        <w:rPr>
          <w:rFonts w:asciiTheme="minorHAnsi" w:hAnsiTheme="minorHAnsi"/>
          <w:color w:val="000000" w:themeColor="text1"/>
          <w:sz w:val="22"/>
        </w:rPr>
        <w:t>The designated person will make an immediate decision to suspend the person accused of abuse, pending further investigations by the police and Children’s Social Care.</w:t>
      </w:r>
    </w:p>
    <w:p w14:paraId="32D97A96" w14:textId="33B092BA" w:rsidR="00AE0839" w:rsidRPr="00D428E4" w:rsidRDefault="00A145D6">
      <w:pPr>
        <w:pStyle w:val="NormalWeb"/>
        <w:numPr>
          <w:ilvl w:val="1"/>
          <w:numId w:val="19"/>
        </w:numPr>
        <w:spacing w:before="0" w:beforeAutospacing="0" w:after="0" w:afterAutospacing="0" w:line="276" w:lineRule="auto"/>
        <w:rPr>
          <w:rFonts w:asciiTheme="minorHAnsi" w:hAnsiTheme="minorHAnsi"/>
          <w:color w:val="000000" w:themeColor="text1"/>
          <w:sz w:val="22"/>
        </w:rPr>
      </w:pPr>
      <w:r w:rsidRPr="00D428E4">
        <w:rPr>
          <w:rFonts w:asciiTheme="minorHAnsi" w:hAnsiTheme="minorHAnsi"/>
          <w:color w:val="000000" w:themeColor="text1"/>
          <w:sz w:val="22"/>
        </w:rPr>
        <w:t>Regardless of the findings of Children’s Social Care or police investigations, the Academy will assess each case to determine whether a worker or volunteer can be reinstated and, if so, how to do so sensitively. This can be a difficult decision, especially when there is insufficient evidence to justify police action. In such cases, the Academy must base its decision on the available information. This may indicate that, on balance, the allegation is more likely than not. The well-being of the child/young person must always remain a priority.</w:t>
      </w:r>
    </w:p>
    <w:p w14:paraId="5C409B3E" w14:textId="77777777" w:rsidR="00AE0839" w:rsidRPr="00D428E4" w:rsidRDefault="00AE0839" w:rsidP="00FA726D">
      <w:pPr>
        <w:pStyle w:val="Heading1"/>
        <w:spacing w:after="0"/>
        <w:rPr>
          <w:rFonts w:asciiTheme="minorHAnsi" w:hAnsiTheme="minorHAnsi"/>
          <w:color w:val="000000" w:themeColor="text1"/>
          <w:sz w:val="22"/>
          <w:szCs w:val="22"/>
        </w:rPr>
      </w:pPr>
      <w:r w:rsidRPr="00D428E4">
        <w:rPr>
          <w:rFonts w:asciiTheme="minorHAnsi" w:hAnsiTheme="minorHAnsi"/>
          <w:color w:val="000000" w:themeColor="text1"/>
          <w:sz w:val="22"/>
          <w:szCs w:val="22"/>
        </w:rPr>
        <w:t>13. WHAT TO DO IF YOU SUSPECT ABUSE</w:t>
      </w:r>
    </w:p>
    <w:p w14:paraId="35906FB1" w14:textId="0A54974D" w:rsidR="00AE0839" w:rsidRPr="00D428E4" w:rsidRDefault="00AE0839">
      <w:pPr>
        <w:pStyle w:val="NormalWeb"/>
        <w:numPr>
          <w:ilvl w:val="1"/>
          <w:numId w:val="20"/>
        </w:numPr>
        <w:spacing w:before="0" w:beforeAutospacing="0" w:after="0" w:afterAutospacing="0" w:line="276" w:lineRule="auto"/>
        <w:rPr>
          <w:rFonts w:asciiTheme="minorHAnsi" w:hAnsiTheme="minorHAnsi"/>
          <w:color w:val="000000" w:themeColor="text1"/>
          <w:sz w:val="22"/>
        </w:rPr>
      </w:pPr>
      <w:r w:rsidRPr="00D428E4">
        <w:rPr>
          <w:rFonts w:asciiTheme="minorHAnsi" w:hAnsiTheme="minorHAnsi"/>
          <w:color w:val="000000" w:themeColor="text1"/>
          <w:sz w:val="22"/>
        </w:rPr>
        <w:t>You should immediately report your concerns to the designated person in charge at the Academy. Designated person:</w:t>
      </w:r>
    </w:p>
    <w:p w14:paraId="0DC055F8" w14:textId="77777777" w:rsidR="00A145D6" w:rsidRPr="00D428E4" w:rsidRDefault="00AE0839">
      <w:pPr>
        <w:pStyle w:val="NormalWeb"/>
        <w:numPr>
          <w:ilvl w:val="1"/>
          <w:numId w:val="21"/>
        </w:numPr>
        <w:spacing w:before="0" w:beforeAutospacing="0" w:after="0" w:afterAutospacing="0" w:line="276" w:lineRule="auto"/>
        <w:ind w:left="993" w:hanging="284"/>
        <w:rPr>
          <w:rFonts w:asciiTheme="minorHAnsi" w:hAnsiTheme="minorHAnsi"/>
          <w:color w:val="000000" w:themeColor="text1"/>
          <w:sz w:val="22"/>
        </w:rPr>
      </w:pPr>
      <w:r w:rsidRPr="00D428E4">
        <w:rPr>
          <w:rFonts w:asciiTheme="minorHAnsi" w:hAnsiTheme="minorHAnsi"/>
          <w:color w:val="000000" w:themeColor="text1"/>
          <w:sz w:val="22"/>
        </w:rPr>
        <w:t>Obtain information from staff/volunteers, children/young people or parents/carers who have concerns about child protection and record this information.</w:t>
      </w:r>
    </w:p>
    <w:p w14:paraId="6429FBE2" w14:textId="77777777" w:rsidR="00A145D6" w:rsidRPr="00D428E4" w:rsidRDefault="00AE0839">
      <w:pPr>
        <w:pStyle w:val="NormalWeb"/>
        <w:numPr>
          <w:ilvl w:val="1"/>
          <w:numId w:val="21"/>
        </w:numPr>
        <w:spacing w:before="0" w:beforeAutospacing="0" w:after="0" w:afterAutospacing="0" w:line="276" w:lineRule="auto"/>
        <w:ind w:left="993" w:hanging="284"/>
        <w:rPr>
          <w:rFonts w:asciiTheme="minorHAnsi" w:hAnsiTheme="minorHAnsi"/>
          <w:color w:val="000000" w:themeColor="text1"/>
          <w:sz w:val="22"/>
        </w:rPr>
      </w:pPr>
      <w:r w:rsidRPr="00D428E4">
        <w:rPr>
          <w:rFonts w:asciiTheme="minorHAnsi" w:hAnsiTheme="minorHAnsi"/>
          <w:color w:val="000000" w:themeColor="text1"/>
          <w:sz w:val="22"/>
        </w:rPr>
        <w:t>Assess the information promptly and diligently and, if necessary, request additional information.</w:t>
      </w:r>
    </w:p>
    <w:p w14:paraId="3486A21E" w14:textId="77777777" w:rsidR="00A145D6" w:rsidRPr="00D428E4" w:rsidRDefault="00AE0839">
      <w:pPr>
        <w:pStyle w:val="NormalWeb"/>
        <w:numPr>
          <w:ilvl w:val="1"/>
          <w:numId w:val="21"/>
        </w:numPr>
        <w:spacing w:before="0" w:beforeAutospacing="0" w:after="0" w:afterAutospacing="0" w:line="276" w:lineRule="auto"/>
        <w:ind w:left="993" w:hanging="284"/>
        <w:rPr>
          <w:rFonts w:asciiTheme="minorHAnsi" w:hAnsiTheme="minorHAnsi"/>
          <w:color w:val="000000" w:themeColor="text1"/>
          <w:sz w:val="22"/>
        </w:rPr>
      </w:pPr>
      <w:r w:rsidRPr="00D428E4">
        <w:rPr>
          <w:rFonts w:asciiTheme="minorHAnsi" w:hAnsiTheme="minorHAnsi"/>
          <w:color w:val="000000" w:themeColor="text1"/>
          <w:sz w:val="22"/>
        </w:rPr>
        <w:t>Consult a statutory appropriate statutory safeguarding agency, such as your local Children’s Social Care department or NSPCC, to clarify any concerns.</w:t>
      </w:r>
    </w:p>
    <w:p w14:paraId="28D3A207" w14:textId="77777777" w:rsidR="00A145D6" w:rsidRPr="00D428E4" w:rsidRDefault="00AE0839">
      <w:pPr>
        <w:pStyle w:val="NormalWeb"/>
        <w:numPr>
          <w:ilvl w:val="1"/>
          <w:numId w:val="21"/>
        </w:numPr>
        <w:spacing w:before="0" w:beforeAutospacing="0" w:after="0" w:afterAutospacing="0" w:line="276" w:lineRule="auto"/>
        <w:ind w:left="993" w:hanging="284"/>
        <w:rPr>
          <w:rFonts w:asciiTheme="minorHAnsi" w:hAnsiTheme="minorHAnsi"/>
          <w:color w:val="000000" w:themeColor="text1"/>
          <w:sz w:val="22"/>
        </w:rPr>
      </w:pPr>
      <w:r w:rsidRPr="00D428E4">
        <w:rPr>
          <w:rFonts w:asciiTheme="minorHAnsi" w:hAnsiTheme="minorHAnsi"/>
          <w:color w:val="000000" w:themeColor="text1"/>
          <w:sz w:val="22"/>
        </w:rPr>
        <w:t>Immediately report the matter to the statutory appropriate statutory safeguarding agency or to the police,</w:t>
      </w:r>
    </w:p>
    <w:p w14:paraId="30CC9777" w14:textId="77777777" w:rsidR="00A145D6" w:rsidRPr="00D428E4" w:rsidRDefault="00AE0839">
      <w:pPr>
        <w:pStyle w:val="NormalWeb"/>
        <w:numPr>
          <w:ilvl w:val="1"/>
          <w:numId w:val="21"/>
        </w:numPr>
        <w:spacing w:before="0" w:beforeAutospacing="0" w:after="0" w:afterAutospacing="0" w:line="276" w:lineRule="auto"/>
        <w:ind w:left="993" w:hanging="284"/>
        <w:rPr>
          <w:rFonts w:asciiTheme="minorHAnsi" w:hAnsiTheme="minorHAnsi"/>
          <w:color w:val="000000" w:themeColor="text1"/>
          <w:sz w:val="22"/>
        </w:rPr>
      </w:pPr>
      <w:r w:rsidRPr="00D428E4">
        <w:rPr>
          <w:rFonts w:asciiTheme="minorHAnsi" w:hAnsiTheme="minorHAnsi"/>
          <w:color w:val="000000" w:themeColor="text1"/>
          <w:sz w:val="22"/>
        </w:rPr>
        <w:t>If the suspicion/allegation concerns a designated person in charge at the Academy, the report should be submitted to the Chairman of the Governing Board, who will refer the matter to social</w:t>
      </w:r>
      <w:r w:rsidRPr="00D428E4">
        <w:rPr>
          <w:rFonts w:asciiTheme="minorHAnsi" w:hAnsiTheme="minorHAnsi"/>
          <w:color w:val="000000" w:themeColor="text1"/>
          <w:sz w:val="22"/>
        </w:rPr>
        <w:br/>
        <w:t>welfare.</w:t>
      </w:r>
    </w:p>
    <w:p w14:paraId="717222F0" w14:textId="77777777" w:rsidR="00A145D6" w:rsidRPr="00D428E4" w:rsidRDefault="00AE0839">
      <w:pPr>
        <w:pStyle w:val="NormalWeb"/>
        <w:numPr>
          <w:ilvl w:val="1"/>
          <w:numId w:val="21"/>
        </w:numPr>
        <w:spacing w:before="0" w:beforeAutospacing="0" w:after="0" w:afterAutospacing="0" w:line="276" w:lineRule="auto"/>
        <w:ind w:left="993" w:hanging="284"/>
        <w:rPr>
          <w:rFonts w:asciiTheme="minorHAnsi" w:hAnsiTheme="minorHAnsi"/>
          <w:color w:val="000000" w:themeColor="text1"/>
          <w:sz w:val="22"/>
        </w:rPr>
      </w:pPr>
      <w:r w:rsidRPr="00D428E4">
        <w:rPr>
          <w:rFonts w:asciiTheme="minorHAnsi" w:hAnsiTheme="minorHAnsi"/>
          <w:color w:val="000000" w:themeColor="text1"/>
          <w:sz w:val="22"/>
        </w:rPr>
        <w:t>Suspicions will not be discussed with anyone other than those listed above.</w:t>
      </w:r>
    </w:p>
    <w:p w14:paraId="007F2CD5" w14:textId="78A51DB8" w:rsidR="00AE0839" w:rsidRPr="00D428E4" w:rsidRDefault="00AE0839">
      <w:pPr>
        <w:pStyle w:val="NormalWeb"/>
        <w:numPr>
          <w:ilvl w:val="1"/>
          <w:numId w:val="21"/>
        </w:numPr>
        <w:spacing w:before="0" w:beforeAutospacing="0" w:after="0" w:afterAutospacing="0" w:line="276" w:lineRule="auto"/>
        <w:ind w:left="993" w:hanging="284"/>
        <w:rPr>
          <w:rFonts w:asciiTheme="minorHAnsi" w:hAnsiTheme="minorHAnsi"/>
          <w:color w:val="000000" w:themeColor="text1"/>
          <w:sz w:val="22"/>
        </w:rPr>
      </w:pPr>
      <w:r w:rsidRPr="00D428E4">
        <w:rPr>
          <w:rFonts w:asciiTheme="minorHAnsi" w:hAnsiTheme="minorHAnsi"/>
          <w:color w:val="000000" w:themeColor="text1"/>
          <w:sz w:val="22"/>
        </w:rPr>
        <w:lastRenderedPageBreak/>
        <w:t xml:space="preserve">Every person has the right to report a case directly to </w:t>
      </w:r>
      <w:proofErr w:type="spellStart"/>
      <w:proofErr w:type="gramStart"/>
      <w:r w:rsidRPr="00D428E4">
        <w:rPr>
          <w:rFonts w:asciiTheme="minorHAnsi" w:hAnsiTheme="minorHAnsi"/>
          <w:color w:val="000000" w:themeColor="text1"/>
          <w:sz w:val="22"/>
        </w:rPr>
        <w:t>a</w:t>
      </w:r>
      <w:proofErr w:type="spellEnd"/>
      <w:proofErr w:type="gramEnd"/>
      <w:r w:rsidRPr="00D428E4">
        <w:rPr>
          <w:rFonts w:asciiTheme="minorHAnsi" w:hAnsiTheme="minorHAnsi"/>
          <w:color w:val="000000" w:themeColor="text1"/>
          <w:sz w:val="22"/>
        </w:rPr>
        <w:t xml:space="preserve"> appropriate statutory safeguarding agency. If, for any reason, you feel that the designated persons have not responded appropriately to your concerns, please contact child protective agencies directly.</w:t>
      </w:r>
    </w:p>
    <w:p w14:paraId="29E78547" w14:textId="4D77DAA7" w:rsidR="00AE0839" w:rsidRPr="00D428E4" w:rsidRDefault="00AE0839">
      <w:pPr>
        <w:pStyle w:val="NormalWeb"/>
        <w:numPr>
          <w:ilvl w:val="1"/>
          <w:numId w:val="20"/>
        </w:numPr>
        <w:spacing w:before="0" w:beforeAutospacing="0" w:after="0" w:afterAutospacing="0" w:line="276" w:lineRule="auto"/>
        <w:rPr>
          <w:rFonts w:asciiTheme="minorHAnsi" w:hAnsiTheme="minorHAnsi"/>
          <w:color w:val="000000" w:themeColor="text1"/>
          <w:sz w:val="22"/>
        </w:rPr>
      </w:pPr>
      <w:r w:rsidRPr="00D428E4">
        <w:rPr>
          <w:rFonts w:asciiTheme="minorHAnsi" w:hAnsiTheme="minorHAnsi"/>
          <w:color w:val="000000" w:themeColor="text1"/>
          <w:sz w:val="22"/>
        </w:rPr>
        <w:t>If a child reveals abuse:</w:t>
      </w:r>
    </w:p>
    <w:p w14:paraId="56400DB5" w14:textId="77777777" w:rsidR="00A145D6" w:rsidRPr="00D428E4" w:rsidRDefault="00AE0839">
      <w:pPr>
        <w:pStyle w:val="NormalWeb"/>
        <w:numPr>
          <w:ilvl w:val="1"/>
          <w:numId w:val="22"/>
        </w:numPr>
        <w:spacing w:before="0" w:beforeAutospacing="0" w:after="0" w:afterAutospacing="0" w:line="276" w:lineRule="auto"/>
        <w:ind w:left="1134" w:hanging="425"/>
        <w:rPr>
          <w:rFonts w:asciiTheme="minorHAnsi" w:hAnsiTheme="minorHAnsi"/>
          <w:color w:val="000000" w:themeColor="text1"/>
          <w:sz w:val="22"/>
        </w:rPr>
      </w:pPr>
      <w:r w:rsidRPr="00D428E4">
        <w:rPr>
          <w:rFonts w:asciiTheme="minorHAnsi" w:hAnsiTheme="minorHAnsi"/>
          <w:color w:val="000000" w:themeColor="text1"/>
          <w:sz w:val="22"/>
        </w:rPr>
        <w:t>Take notes as soon as possible (preferably within an hour of receiving the report) and write down exactly what the child/young person said, what you replied and what happened immediately before the notification (e.g. what actions took place),</w:t>
      </w:r>
    </w:p>
    <w:p w14:paraId="16445277" w14:textId="77777777" w:rsidR="00A145D6" w:rsidRPr="00D428E4" w:rsidRDefault="00AE0839">
      <w:pPr>
        <w:pStyle w:val="NormalWeb"/>
        <w:numPr>
          <w:ilvl w:val="1"/>
          <w:numId w:val="22"/>
        </w:numPr>
        <w:spacing w:before="0" w:beforeAutospacing="0" w:after="0" w:afterAutospacing="0" w:line="276" w:lineRule="auto"/>
        <w:ind w:left="1134" w:hanging="425"/>
        <w:rPr>
          <w:rFonts w:asciiTheme="minorHAnsi" w:hAnsiTheme="minorHAnsi"/>
          <w:color w:val="000000" w:themeColor="text1"/>
          <w:sz w:val="22"/>
        </w:rPr>
      </w:pPr>
      <w:r w:rsidRPr="00D428E4">
        <w:rPr>
          <w:rFonts w:asciiTheme="minorHAnsi" w:hAnsiTheme="minorHAnsi"/>
          <w:color w:val="000000" w:themeColor="text1"/>
          <w:sz w:val="22"/>
        </w:rPr>
        <w:t>Write down the dates, times, and date of the note.</w:t>
      </w:r>
    </w:p>
    <w:p w14:paraId="4B0E5BA1" w14:textId="7A89DF31" w:rsidR="00AE0839" w:rsidRPr="00D428E4" w:rsidRDefault="00AE0839">
      <w:pPr>
        <w:pStyle w:val="NormalWeb"/>
        <w:numPr>
          <w:ilvl w:val="1"/>
          <w:numId w:val="22"/>
        </w:numPr>
        <w:spacing w:before="0" w:beforeAutospacing="0" w:after="0" w:afterAutospacing="0" w:line="276" w:lineRule="auto"/>
        <w:ind w:left="1134" w:hanging="425"/>
        <w:rPr>
          <w:rFonts w:asciiTheme="minorHAnsi" w:hAnsiTheme="minorHAnsi"/>
          <w:color w:val="000000" w:themeColor="text1"/>
          <w:sz w:val="22"/>
        </w:rPr>
      </w:pPr>
      <w:r w:rsidRPr="00D428E4">
        <w:rPr>
          <w:rFonts w:asciiTheme="minorHAnsi" w:hAnsiTheme="minorHAnsi"/>
          <w:color w:val="000000" w:themeColor="text1"/>
          <w:sz w:val="22"/>
        </w:rPr>
        <w:t>Keep all your handwritten notes in a safe place.</w:t>
      </w:r>
    </w:p>
    <w:p w14:paraId="00DE0C7A" w14:textId="561C55DA" w:rsidR="00AE0839" w:rsidRPr="00D428E4" w:rsidRDefault="00AE0839">
      <w:pPr>
        <w:pStyle w:val="NormalWeb"/>
        <w:numPr>
          <w:ilvl w:val="1"/>
          <w:numId w:val="20"/>
        </w:numPr>
        <w:spacing w:before="0" w:beforeAutospacing="0" w:after="0" w:afterAutospacing="0" w:line="276" w:lineRule="auto"/>
        <w:rPr>
          <w:rFonts w:asciiTheme="minorHAnsi" w:hAnsiTheme="minorHAnsi"/>
          <w:color w:val="000000" w:themeColor="text1"/>
          <w:sz w:val="22"/>
        </w:rPr>
      </w:pPr>
      <w:r w:rsidRPr="00D428E4">
        <w:rPr>
          <w:rFonts w:asciiTheme="minorHAnsi" w:hAnsiTheme="minorHAnsi"/>
          <w:color w:val="000000" w:themeColor="text1"/>
          <w:sz w:val="22"/>
        </w:rPr>
        <w:t>Report the call to the designated person as soon as possible.</w:t>
      </w:r>
    </w:p>
    <w:p w14:paraId="60AF8B96" w14:textId="77777777" w:rsidR="00A145D6" w:rsidRPr="00D428E4" w:rsidRDefault="00AE0839">
      <w:pPr>
        <w:pStyle w:val="NormalWeb"/>
        <w:numPr>
          <w:ilvl w:val="0"/>
          <w:numId w:val="23"/>
        </w:numPr>
        <w:spacing w:before="0" w:beforeAutospacing="0" w:after="0" w:afterAutospacing="0" w:line="276" w:lineRule="auto"/>
        <w:ind w:left="1134" w:hanging="425"/>
        <w:rPr>
          <w:rFonts w:asciiTheme="minorHAnsi" w:hAnsiTheme="minorHAnsi"/>
          <w:color w:val="000000" w:themeColor="text1"/>
          <w:sz w:val="22"/>
        </w:rPr>
      </w:pPr>
      <w:r w:rsidRPr="00D428E4">
        <w:rPr>
          <w:rFonts w:asciiTheme="minorHAnsi" w:hAnsiTheme="minorHAnsi"/>
          <w:color w:val="000000" w:themeColor="text1"/>
          <w:sz w:val="22"/>
        </w:rPr>
        <w:t>If a designated responsible person is involved, report it to the other designated person. If both are involved, report the matter to Children’s Social Care.</w:t>
      </w:r>
    </w:p>
    <w:p w14:paraId="5DC303D0" w14:textId="77777777" w:rsidR="00A145D6" w:rsidRPr="00D428E4" w:rsidRDefault="00AE0839">
      <w:pPr>
        <w:pStyle w:val="NormalWeb"/>
        <w:numPr>
          <w:ilvl w:val="0"/>
          <w:numId w:val="23"/>
        </w:numPr>
        <w:spacing w:before="0" w:beforeAutospacing="0" w:after="0" w:afterAutospacing="0" w:line="276" w:lineRule="auto"/>
        <w:ind w:left="1134" w:hanging="425"/>
        <w:rPr>
          <w:rFonts w:asciiTheme="minorHAnsi" w:hAnsiTheme="minorHAnsi"/>
          <w:color w:val="000000" w:themeColor="text1"/>
          <w:sz w:val="22"/>
        </w:rPr>
      </w:pPr>
      <w:r w:rsidRPr="00D428E4">
        <w:rPr>
          <w:rFonts w:asciiTheme="minorHAnsi" w:hAnsiTheme="minorHAnsi"/>
          <w:color w:val="000000" w:themeColor="text1"/>
          <w:sz w:val="22"/>
        </w:rPr>
        <w:t>Do not discuss your suspicions or allegations with anyone other than those listed above.</w:t>
      </w:r>
    </w:p>
    <w:p w14:paraId="608EFDD0" w14:textId="77777777" w:rsidR="00A145D6" w:rsidRPr="00D428E4" w:rsidRDefault="00AE0839">
      <w:pPr>
        <w:pStyle w:val="NormalWeb"/>
        <w:numPr>
          <w:ilvl w:val="0"/>
          <w:numId w:val="23"/>
        </w:numPr>
        <w:spacing w:before="0" w:beforeAutospacing="0" w:after="0" w:afterAutospacing="0" w:line="276" w:lineRule="auto"/>
        <w:ind w:left="1134" w:hanging="425"/>
        <w:rPr>
          <w:rFonts w:asciiTheme="minorHAnsi" w:hAnsiTheme="minorHAnsi"/>
          <w:color w:val="000000" w:themeColor="text1"/>
          <w:sz w:val="22"/>
        </w:rPr>
      </w:pPr>
      <w:r w:rsidRPr="00D428E4">
        <w:rPr>
          <w:rFonts w:asciiTheme="minorHAnsi" w:hAnsiTheme="minorHAnsi"/>
          <w:color w:val="000000" w:themeColor="text1"/>
          <w:sz w:val="22"/>
        </w:rPr>
        <w:t>The designated responsible person must carefully consider whether it is safe for the child to return to a home where potential abuse is taking place,</w:t>
      </w:r>
    </w:p>
    <w:p w14:paraId="77F5D9FC" w14:textId="75307F42" w:rsidR="00AE0839" w:rsidRPr="00D428E4" w:rsidRDefault="00AE0839">
      <w:pPr>
        <w:pStyle w:val="NormalWeb"/>
        <w:numPr>
          <w:ilvl w:val="0"/>
          <w:numId w:val="23"/>
        </w:numPr>
        <w:spacing w:before="0" w:beforeAutospacing="0" w:after="0" w:afterAutospacing="0" w:line="276" w:lineRule="auto"/>
        <w:ind w:left="1134" w:hanging="425"/>
        <w:rPr>
          <w:rFonts w:asciiTheme="minorHAnsi" w:hAnsiTheme="minorHAnsi"/>
          <w:color w:val="000000" w:themeColor="text1"/>
          <w:sz w:val="22"/>
        </w:rPr>
      </w:pPr>
      <w:r w:rsidRPr="00D428E4">
        <w:rPr>
          <w:rFonts w:asciiTheme="minorHAnsi" w:hAnsiTheme="minorHAnsi"/>
          <w:color w:val="000000" w:themeColor="text1"/>
          <w:sz w:val="22"/>
        </w:rPr>
        <w:t>and if necessary, they should contact social services immediately to discuss the implementation of safety measures.</w:t>
      </w:r>
    </w:p>
    <w:p w14:paraId="2DB88B1D" w14:textId="77777777" w:rsidR="00AE0839" w:rsidRPr="00D428E4" w:rsidRDefault="00AE0839" w:rsidP="00A145D6">
      <w:pPr>
        <w:pStyle w:val="Heading1"/>
        <w:spacing w:after="0"/>
        <w:rPr>
          <w:rFonts w:asciiTheme="minorHAnsi" w:hAnsiTheme="minorHAnsi"/>
          <w:color w:val="000000" w:themeColor="text1"/>
          <w:sz w:val="22"/>
          <w:szCs w:val="22"/>
        </w:rPr>
      </w:pPr>
      <w:r w:rsidRPr="00D428E4">
        <w:rPr>
          <w:rFonts w:asciiTheme="minorHAnsi" w:hAnsiTheme="minorHAnsi"/>
          <w:color w:val="000000" w:themeColor="text1"/>
          <w:sz w:val="22"/>
          <w:szCs w:val="22"/>
        </w:rPr>
        <w:t>14. ALLEGATIONS</w:t>
      </w:r>
    </w:p>
    <w:p w14:paraId="1BBDA709" w14:textId="4D18C63C" w:rsidR="00AE0839" w:rsidRPr="00D428E4" w:rsidRDefault="00AE0839">
      <w:pPr>
        <w:pStyle w:val="NormalWeb"/>
        <w:numPr>
          <w:ilvl w:val="1"/>
          <w:numId w:val="24"/>
        </w:numPr>
        <w:spacing w:before="0" w:beforeAutospacing="0" w:after="0" w:afterAutospacing="0" w:line="276" w:lineRule="auto"/>
        <w:rPr>
          <w:rFonts w:asciiTheme="minorHAnsi" w:hAnsiTheme="minorHAnsi"/>
          <w:color w:val="000000" w:themeColor="text1"/>
          <w:sz w:val="22"/>
        </w:rPr>
      </w:pPr>
      <w:r w:rsidRPr="00D428E4">
        <w:rPr>
          <w:rFonts w:asciiTheme="minorHAnsi" w:hAnsiTheme="minorHAnsi"/>
          <w:color w:val="000000" w:themeColor="text1"/>
          <w:sz w:val="22"/>
        </w:rPr>
        <w:t>Allegations of physical injury or negligence - if a child has symptoms of physical injury or negligence, the designated responsible person shall:</w:t>
      </w:r>
    </w:p>
    <w:p w14:paraId="3966326B" w14:textId="77777777" w:rsidR="00A145D6" w:rsidRPr="00D428E4" w:rsidRDefault="00AE0839">
      <w:pPr>
        <w:pStyle w:val="NormalWeb"/>
        <w:numPr>
          <w:ilvl w:val="0"/>
          <w:numId w:val="25"/>
        </w:numPr>
        <w:spacing w:before="0" w:beforeAutospacing="0" w:after="0" w:afterAutospacing="0" w:line="276" w:lineRule="auto"/>
        <w:ind w:left="1134" w:hanging="425"/>
        <w:rPr>
          <w:rFonts w:asciiTheme="minorHAnsi" w:hAnsiTheme="minorHAnsi"/>
          <w:color w:val="000000" w:themeColor="text1"/>
          <w:sz w:val="22"/>
        </w:rPr>
      </w:pPr>
      <w:r w:rsidRPr="00D428E4">
        <w:rPr>
          <w:rFonts w:asciiTheme="minorHAnsi" w:hAnsiTheme="minorHAnsi"/>
          <w:color w:val="000000" w:themeColor="text1"/>
          <w:sz w:val="22"/>
        </w:rPr>
        <w:t>Contact Children’s Social Care for advice if there is intentional injury or concern for the child’s safety but cannot inform parents/guardians.</w:t>
      </w:r>
    </w:p>
    <w:p w14:paraId="159B93FE" w14:textId="77777777" w:rsidR="00A145D6" w:rsidRPr="00D428E4" w:rsidRDefault="00AE0839">
      <w:pPr>
        <w:pStyle w:val="NormalWeb"/>
        <w:numPr>
          <w:ilvl w:val="0"/>
          <w:numId w:val="25"/>
        </w:numPr>
        <w:spacing w:before="0" w:beforeAutospacing="0" w:after="0" w:afterAutospacing="0" w:line="276" w:lineRule="auto"/>
        <w:ind w:left="1134" w:hanging="425"/>
        <w:rPr>
          <w:rFonts w:asciiTheme="minorHAnsi" w:hAnsiTheme="minorHAnsi"/>
          <w:color w:val="000000" w:themeColor="text1"/>
          <w:sz w:val="22"/>
        </w:rPr>
      </w:pPr>
      <w:r w:rsidRPr="00D428E4">
        <w:rPr>
          <w:rFonts w:asciiTheme="minorHAnsi" w:hAnsiTheme="minorHAnsi"/>
          <w:color w:val="000000" w:themeColor="text1"/>
          <w:sz w:val="22"/>
        </w:rPr>
        <w:t>Seek medical assistance, if necessary, and inform the child's doctor of any suspicions of abuse.</w:t>
      </w:r>
    </w:p>
    <w:p w14:paraId="5625AB3E" w14:textId="77777777" w:rsidR="00A145D6" w:rsidRPr="00D428E4" w:rsidRDefault="00AE0839">
      <w:pPr>
        <w:pStyle w:val="NormalWeb"/>
        <w:numPr>
          <w:ilvl w:val="0"/>
          <w:numId w:val="25"/>
        </w:numPr>
        <w:spacing w:before="0" w:beforeAutospacing="0" w:after="0" w:afterAutospacing="0" w:line="276" w:lineRule="auto"/>
        <w:ind w:left="1134" w:hanging="425"/>
        <w:rPr>
          <w:rFonts w:asciiTheme="minorHAnsi" w:hAnsiTheme="minorHAnsi"/>
          <w:color w:val="000000" w:themeColor="text1"/>
          <w:sz w:val="22"/>
        </w:rPr>
      </w:pPr>
      <w:r w:rsidRPr="00D428E4">
        <w:rPr>
          <w:rFonts w:asciiTheme="minorHAnsi" w:hAnsiTheme="minorHAnsi"/>
          <w:color w:val="000000" w:themeColor="text1"/>
          <w:sz w:val="22"/>
        </w:rPr>
        <w:t>In other circumstances, speak with the parent/guardian and recommend seeking medical care for the child/young person.</w:t>
      </w:r>
    </w:p>
    <w:p w14:paraId="390BB004" w14:textId="77777777" w:rsidR="00A145D6" w:rsidRPr="00D428E4" w:rsidRDefault="00AE0839">
      <w:pPr>
        <w:pStyle w:val="NormalWeb"/>
        <w:numPr>
          <w:ilvl w:val="0"/>
          <w:numId w:val="25"/>
        </w:numPr>
        <w:spacing w:before="0" w:beforeAutospacing="0" w:after="0" w:afterAutospacing="0" w:line="276" w:lineRule="auto"/>
        <w:ind w:left="1134" w:hanging="425"/>
        <w:rPr>
          <w:rFonts w:asciiTheme="minorHAnsi" w:hAnsiTheme="minorHAnsi"/>
          <w:color w:val="000000" w:themeColor="text1"/>
          <w:sz w:val="22"/>
        </w:rPr>
      </w:pPr>
      <w:r w:rsidRPr="00D428E4">
        <w:rPr>
          <w:rFonts w:asciiTheme="minorHAnsi" w:hAnsiTheme="minorHAnsi"/>
          <w:color w:val="000000" w:themeColor="text1"/>
          <w:sz w:val="22"/>
        </w:rPr>
        <w:t>Encourage the parent/guardian to seek help from Children’s Social Care if necessary.</w:t>
      </w:r>
    </w:p>
    <w:p w14:paraId="1C0F6A7E" w14:textId="77777777" w:rsidR="00A145D6" w:rsidRPr="00D428E4" w:rsidRDefault="00AE0839">
      <w:pPr>
        <w:pStyle w:val="NormalWeb"/>
        <w:numPr>
          <w:ilvl w:val="0"/>
          <w:numId w:val="25"/>
        </w:numPr>
        <w:spacing w:before="0" w:beforeAutospacing="0" w:after="0" w:afterAutospacing="0" w:line="276" w:lineRule="auto"/>
        <w:ind w:left="1134" w:hanging="425"/>
        <w:rPr>
          <w:rFonts w:asciiTheme="minorHAnsi" w:hAnsiTheme="minorHAnsi"/>
          <w:color w:val="000000" w:themeColor="text1"/>
          <w:sz w:val="22"/>
        </w:rPr>
      </w:pPr>
      <w:r w:rsidRPr="00D428E4">
        <w:rPr>
          <w:rFonts w:asciiTheme="minorHAnsi" w:hAnsiTheme="minorHAnsi"/>
          <w:color w:val="000000" w:themeColor="text1"/>
          <w:sz w:val="22"/>
        </w:rPr>
        <w:t xml:space="preserve">If the parent/guardian fails to act, they will seek advice from Rochdale Safeguarding Children Services </w:t>
      </w:r>
      <w:hyperlink r:id="rId7" w:tgtFrame="_blank" w:history="1">
        <w:r w:rsidRPr="00D428E4">
          <w:rPr>
            <w:rStyle w:val="Hyperlink"/>
            <w:rFonts w:asciiTheme="minorHAnsi" w:hAnsiTheme="minorHAnsi"/>
            <w:color w:val="000000" w:themeColor="text1"/>
            <w:sz w:val="22"/>
          </w:rPr>
          <w:t>https://rochdalesafeguarding.com/rbsp</w:t>
        </w:r>
      </w:hyperlink>
    </w:p>
    <w:p w14:paraId="4F2AA52D" w14:textId="35D734C0" w:rsidR="00AE0839" w:rsidRPr="00D428E4" w:rsidRDefault="00AE0839">
      <w:pPr>
        <w:pStyle w:val="NormalWeb"/>
        <w:numPr>
          <w:ilvl w:val="0"/>
          <w:numId w:val="25"/>
        </w:numPr>
        <w:spacing w:before="0" w:beforeAutospacing="0" w:after="0" w:afterAutospacing="0" w:line="276" w:lineRule="auto"/>
        <w:ind w:left="1134" w:hanging="425"/>
        <w:rPr>
          <w:rFonts w:asciiTheme="minorHAnsi" w:hAnsiTheme="minorHAnsi"/>
          <w:color w:val="000000" w:themeColor="text1"/>
          <w:sz w:val="22"/>
        </w:rPr>
      </w:pPr>
      <w:r w:rsidRPr="00D428E4">
        <w:rPr>
          <w:rFonts w:asciiTheme="minorHAnsi" w:hAnsiTheme="minorHAnsi"/>
          <w:color w:val="000000" w:themeColor="text1"/>
          <w:sz w:val="22"/>
        </w:rPr>
        <w:t>If there is a genuine concern, they will contact Children’s Social Care for advice.</w:t>
      </w:r>
    </w:p>
    <w:p w14:paraId="320F8CC9" w14:textId="167514DB" w:rsidR="00AE0839" w:rsidRPr="00D428E4" w:rsidRDefault="00AE0839">
      <w:pPr>
        <w:pStyle w:val="NormalWeb"/>
        <w:numPr>
          <w:ilvl w:val="1"/>
          <w:numId w:val="24"/>
        </w:numPr>
        <w:spacing w:before="0" w:beforeAutospacing="0" w:after="0" w:afterAutospacing="0" w:line="276" w:lineRule="auto"/>
        <w:rPr>
          <w:rFonts w:asciiTheme="minorHAnsi" w:hAnsiTheme="minorHAnsi"/>
          <w:color w:val="000000" w:themeColor="text1"/>
          <w:sz w:val="22"/>
        </w:rPr>
      </w:pPr>
      <w:r w:rsidRPr="00D428E4">
        <w:rPr>
          <w:rFonts w:asciiTheme="minorHAnsi" w:hAnsiTheme="minorHAnsi"/>
          <w:color w:val="000000" w:themeColor="text1"/>
          <w:sz w:val="22"/>
        </w:rPr>
        <w:t>Allegations of sexual abuse -In the event of allegations or suspicions of sexual abuse, the designated responsible person shall:</w:t>
      </w:r>
    </w:p>
    <w:p w14:paraId="3C7E107F" w14:textId="77777777" w:rsidR="00A145D6" w:rsidRPr="00D428E4" w:rsidRDefault="00AE0839">
      <w:pPr>
        <w:pStyle w:val="NormalWeb"/>
        <w:numPr>
          <w:ilvl w:val="0"/>
          <w:numId w:val="26"/>
        </w:numPr>
        <w:spacing w:before="0" w:beforeAutospacing="0" w:after="0" w:afterAutospacing="0" w:line="276" w:lineRule="auto"/>
        <w:ind w:left="1134" w:hanging="425"/>
        <w:rPr>
          <w:rFonts w:asciiTheme="minorHAnsi" w:hAnsiTheme="minorHAnsi"/>
          <w:color w:val="000000" w:themeColor="text1"/>
          <w:sz w:val="22"/>
        </w:rPr>
      </w:pPr>
      <w:r w:rsidRPr="00D428E4">
        <w:rPr>
          <w:rFonts w:asciiTheme="minorHAnsi" w:hAnsiTheme="minorHAnsi"/>
          <w:color w:val="000000" w:themeColor="text1"/>
          <w:sz w:val="22"/>
        </w:rPr>
        <w:t>Contact the child and family social worker directly; do not speak to the parent or anyone else.</w:t>
      </w:r>
    </w:p>
    <w:p w14:paraId="1402D628" w14:textId="77777777" w:rsidR="00A145D6" w:rsidRPr="00D428E4" w:rsidRDefault="00AE0839">
      <w:pPr>
        <w:pStyle w:val="NormalWeb"/>
        <w:numPr>
          <w:ilvl w:val="0"/>
          <w:numId w:val="26"/>
        </w:numPr>
        <w:spacing w:before="0" w:beforeAutospacing="0" w:after="0" w:afterAutospacing="0" w:line="276" w:lineRule="auto"/>
        <w:ind w:left="1134" w:hanging="425"/>
        <w:rPr>
          <w:rFonts w:asciiTheme="minorHAnsi" w:hAnsiTheme="minorHAnsi"/>
          <w:color w:val="000000" w:themeColor="text1"/>
          <w:sz w:val="22"/>
        </w:rPr>
      </w:pPr>
      <w:r w:rsidRPr="00D428E4">
        <w:rPr>
          <w:rFonts w:asciiTheme="minorHAnsi" w:hAnsiTheme="minorHAnsi"/>
          <w:color w:val="000000" w:themeColor="text1"/>
          <w:sz w:val="22"/>
        </w:rPr>
        <w:t>Seek advice from your local Child Protection Council.</w:t>
      </w:r>
    </w:p>
    <w:p w14:paraId="06D8355B" w14:textId="77777777" w:rsidR="00A145D6" w:rsidRPr="00D428E4" w:rsidRDefault="00AE0839">
      <w:pPr>
        <w:pStyle w:val="NormalWeb"/>
        <w:numPr>
          <w:ilvl w:val="0"/>
          <w:numId w:val="26"/>
        </w:numPr>
        <w:spacing w:before="0" w:beforeAutospacing="0" w:after="0" w:afterAutospacing="0" w:line="276" w:lineRule="auto"/>
        <w:ind w:left="1134" w:hanging="425"/>
        <w:rPr>
          <w:rFonts w:asciiTheme="minorHAnsi" w:hAnsiTheme="minorHAnsi"/>
          <w:color w:val="000000" w:themeColor="text1"/>
          <w:sz w:val="22"/>
        </w:rPr>
      </w:pPr>
      <w:r w:rsidRPr="00D428E4">
        <w:rPr>
          <w:rFonts w:asciiTheme="minorHAnsi" w:hAnsiTheme="minorHAnsi"/>
          <w:color w:val="000000" w:themeColor="text1"/>
          <w:sz w:val="22"/>
        </w:rPr>
        <w:t>Collect and explain the exact details of the allegation or suspicion, and pass this information on to Children’s Social Care, but should not make any attempt to investigate the allegation or suspicion of sexual abuse.</w:t>
      </w:r>
    </w:p>
    <w:p w14:paraId="3B5E0099" w14:textId="3DABE760" w:rsidR="00AE0839" w:rsidRPr="00D428E4" w:rsidRDefault="00AE0839">
      <w:pPr>
        <w:pStyle w:val="NormalWeb"/>
        <w:numPr>
          <w:ilvl w:val="0"/>
          <w:numId w:val="26"/>
        </w:numPr>
        <w:spacing w:before="0" w:beforeAutospacing="0" w:after="0" w:afterAutospacing="0" w:line="276" w:lineRule="auto"/>
        <w:ind w:left="1134" w:hanging="425"/>
        <w:rPr>
          <w:rFonts w:asciiTheme="minorHAnsi" w:hAnsiTheme="minorHAnsi"/>
          <w:color w:val="000000" w:themeColor="text1"/>
          <w:sz w:val="22"/>
        </w:rPr>
      </w:pPr>
      <w:r w:rsidRPr="00D428E4">
        <w:rPr>
          <w:rFonts w:asciiTheme="minorHAnsi" w:hAnsiTheme="minorHAnsi"/>
          <w:color w:val="000000" w:themeColor="text1"/>
          <w:sz w:val="22"/>
        </w:rPr>
        <w:t>Although allegations or suspicions of sexual abuse should normally be reported to the designated responsible person, their absence should not delay referral to Children’s Social Care.</w:t>
      </w:r>
    </w:p>
    <w:p w14:paraId="2049C1F4" w14:textId="77777777" w:rsidR="00AE0839" w:rsidRPr="00D428E4" w:rsidRDefault="00AE0839" w:rsidP="00457E6C">
      <w:pPr>
        <w:pStyle w:val="Heading1"/>
        <w:spacing w:before="0" w:after="0"/>
        <w:rPr>
          <w:rFonts w:asciiTheme="minorHAnsi" w:hAnsiTheme="minorHAnsi"/>
          <w:color w:val="000000" w:themeColor="text1"/>
          <w:sz w:val="22"/>
          <w:szCs w:val="22"/>
        </w:rPr>
      </w:pPr>
      <w:r w:rsidRPr="00D428E4">
        <w:rPr>
          <w:rFonts w:asciiTheme="minorHAnsi" w:hAnsiTheme="minorHAnsi"/>
          <w:color w:val="000000" w:themeColor="text1"/>
          <w:sz w:val="22"/>
          <w:szCs w:val="22"/>
        </w:rPr>
        <w:lastRenderedPageBreak/>
        <w:t>15. RESPONDING TO ALLEGATIONS.</w:t>
      </w:r>
    </w:p>
    <w:p w14:paraId="4AB47F87" w14:textId="77777777" w:rsidR="00A145D6" w:rsidRPr="00D428E4" w:rsidRDefault="00AE0839">
      <w:pPr>
        <w:pStyle w:val="NormalWeb"/>
        <w:numPr>
          <w:ilvl w:val="0"/>
          <w:numId w:val="27"/>
        </w:numPr>
        <w:spacing w:before="0" w:beforeAutospacing="0" w:after="0" w:afterAutospacing="0" w:line="276" w:lineRule="auto"/>
        <w:rPr>
          <w:rFonts w:asciiTheme="minorHAnsi" w:hAnsiTheme="minorHAnsi"/>
          <w:color w:val="000000" w:themeColor="text1"/>
          <w:sz w:val="22"/>
        </w:rPr>
      </w:pPr>
      <w:r w:rsidRPr="00D428E4">
        <w:rPr>
          <w:rFonts w:asciiTheme="minorHAnsi" w:hAnsiTheme="minorHAnsi"/>
          <w:color w:val="000000" w:themeColor="text1"/>
          <w:sz w:val="22"/>
        </w:rPr>
        <w:t>It's important not to make promises that you may not be able to keep. Don't say that you will keep what your child has to say to you a secret, because you may have an obligation to share it with others.</w:t>
      </w:r>
    </w:p>
    <w:p w14:paraId="46CB39CE" w14:textId="77777777" w:rsidR="00A145D6" w:rsidRPr="00D428E4" w:rsidRDefault="00AE0839">
      <w:pPr>
        <w:pStyle w:val="NormalWeb"/>
        <w:numPr>
          <w:ilvl w:val="0"/>
          <w:numId w:val="27"/>
        </w:numPr>
        <w:spacing w:before="0" w:beforeAutospacing="0" w:after="0" w:afterAutospacing="0" w:line="276" w:lineRule="auto"/>
        <w:rPr>
          <w:rFonts w:asciiTheme="minorHAnsi" w:hAnsiTheme="minorHAnsi"/>
          <w:color w:val="000000" w:themeColor="text1"/>
          <w:sz w:val="22"/>
        </w:rPr>
      </w:pPr>
      <w:r w:rsidRPr="00D428E4">
        <w:rPr>
          <w:rFonts w:asciiTheme="minorHAnsi" w:hAnsiTheme="minorHAnsi"/>
          <w:color w:val="000000" w:themeColor="text1"/>
          <w:sz w:val="22"/>
        </w:rPr>
        <w:t>Find the right opportunity to explain to your child that he will probably need to share this information with others.</w:t>
      </w:r>
    </w:p>
    <w:p w14:paraId="10CAB87D" w14:textId="77777777" w:rsidR="00A145D6" w:rsidRPr="00D428E4" w:rsidRDefault="00AE0839">
      <w:pPr>
        <w:pStyle w:val="NormalWeb"/>
        <w:numPr>
          <w:ilvl w:val="0"/>
          <w:numId w:val="27"/>
        </w:numPr>
        <w:spacing w:before="0" w:beforeAutospacing="0" w:after="0" w:afterAutospacing="0" w:line="276" w:lineRule="auto"/>
        <w:rPr>
          <w:rFonts w:asciiTheme="minorHAnsi" w:hAnsiTheme="minorHAnsi"/>
          <w:color w:val="000000" w:themeColor="text1"/>
          <w:sz w:val="22"/>
        </w:rPr>
      </w:pPr>
      <w:r w:rsidRPr="00D428E4">
        <w:rPr>
          <w:rFonts w:asciiTheme="minorHAnsi" w:hAnsiTheme="minorHAnsi"/>
          <w:color w:val="000000" w:themeColor="text1"/>
          <w:sz w:val="22"/>
        </w:rPr>
        <w:t>Stay calm and listen carefully to what the child/young person is saying.</w:t>
      </w:r>
    </w:p>
    <w:p w14:paraId="3E202B07" w14:textId="77777777" w:rsidR="00A145D6" w:rsidRPr="00D428E4" w:rsidRDefault="00AE0839">
      <w:pPr>
        <w:pStyle w:val="NormalWeb"/>
        <w:numPr>
          <w:ilvl w:val="0"/>
          <w:numId w:val="27"/>
        </w:numPr>
        <w:spacing w:before="0" w:beforeAutospacing="0" w:after="0" w:afterAutospacing="0" w:line="276" w:lineRule="auto"/>
        <w:rPr>
          <w:rFonts w:asciiTheme="minorHAnsi" w:hAnsiTheme="minorHAnsi"/>
          <w:color w:val="000000" w:themeColor="text1"/>
          <w:sz w:val="22"/>
        </w:rPr>
      </w:pPr>
      <w:r w:rsidRPr="00D428E4">
        <w:rPr>
          <w:rFonts w:asciiTheme="minorHAnsi" w:hAnsiTheme="minorHAnsi"/>
          <w:color w:val="000000" w:themeColor="text1"/>
          <w:sz w:val="22"/>
        </w:rPr>
        <w:t>Let your child continue at their own pace.</w:t>
      </w:r>
    </w:p>
    <w:p w14:paraId="0BBB4FB5" w14:textId="77777777" w:rsidR="00A145D6" w:rsidRPr="00D428E4" w:rsidRDefault="00AE0839">
      <w:pPr>
        <w:pStyle w:val="NormalWeb"/>
        <w:numPr>
          <w:ilvl w:val="0"/>
          <w:numId w:val="27"/>
        </w:numPr>
        <w:spacing w:before="0" w:beforeAutospacing="0" w:after="0" w:afterAutospacing="0" w:line="276" w:lineRule="auto"/>
        <w:rPr>
          <w:rFonts w:asciiTheme="minorHAnsi" w:hAnsiTheme="minorHAnsi"/>
          <w:color w:val="000000" w:themeColor="text1"/>
          <w:sz w:val="22"/>
        </w:rPr>
      </w:pPr>
      <w:r w:rsidRPr="00D428E4">
        <w:rPr>
          <w:rFonts w:asciiTheme="minorHAnsi" w:hAnsiTheme="minorHAnsi"/>
          <w:color w:val="000000" w:themeColor="text1"/>
          <w:sz w:val="22"/>
        </w:rPr>
        <w:t>Ask questions for clarification purposes only and always avoid questions that suggest a specific answer.</w:t>
      </w:r>
    </w:p>
    <w:p w14:paraId="346D4EA7" w14:textId="77777777" w:rsidR="00A145D6" w:rsidRPr="00D428E4" w:rsidRDefault="00AE0839">
      <w:pPr>
        <w:pStyle w:val="NormalWeb"/>
        <w:numPr>
          <w:ilvl w:val="0"/>
          <w:numId w:val="27"/>
        </w:numPr>
        <w:spacing w:before="0" w:beforeAutospacing="0" w:after="0" w:afterAutospacing="0" w:line="276" w:lineRule="auto"/>
        <w:rPr>
          <w:rFonts w:asciiTheme="minorHAnsi" w:hAnsiTheme="minorHAnsi"/>
          <w:color w:val="000000" w:themeColor="text1"/>
          <w:sz w:val="22"/>
        </w:rPr>
      </w:pPr>
      <w:r w:rsidRPr="00D428E4">
        <w:rPr>
          <w:rFonts w:asciiTheme="minorHAnsi" w:hAnsiTheme="minorHAnsi"/>
          <w:color w:val="000000" w:themeColor="text1"/>
          <w:sz w:val="22"/>
        </w:rPr>
        <w:t>Reassure your child that he has done the right thing by letting you know.</w:t>
      </w:r>
    </w:p>
    <w:p w14:paraId="68434B03" w14:textId="77777777" w:rsidR="00A145D6" w:rsidRPr="00D428E4" w:rsidRDefault="00AE0839">
      <w:pPr>
        <w:pStyle w:val="NormalWeb"/>
        <w:numPr>
          <w:ilvl w:val="0"/>
          <w:numId w:val="27"/>
        </w:numPr>
        <w:spacing w:before="0" w:beforeAutospacing="0" w:after="0" w:afterAutospacing="0" w:line="276" w:lineRule="auto"/>
        <w:rPr>
          <w:rFonts w:asciiTheme="minorHAnsi" w:hAnsiTheme="minorHAnsi"/>
          <w:color w:val="000000" w:themeColor="text1"/>
          <w:sz w:val="22"/>
        </w:rPr>
      </w:pPr>
      <w:r w:rsidRPr="00D428E4">
        <w:rPr>
          <w:rFonts w:asciiTheme="minorHAnsi" w:hAnsiTheme="minorHAnsi"/>
          <w:color w:val="000000" w:themeColor="text1"/>
          <w:sz w:val="22"/>
        </w:rPr>
        <w:t>Tell him what you will do next and to whom you will give the information.</w:t>
      </w:r>
    </w:p>
    <w:p w14:paraId="72C2C81A" w14:textId="37CA559D" w:rsidR="00AE0839" w:rsidRPr="00D428E4" w:rsidRDefault="00AE0839">
      <w:pPr>
        <w:pStyle w:val="NormalWeb"/>
        <w:numPr>
          <w:ilvl w:val="0"/>
          <w:numId w:val="27"/>
        </w:numPr>
        <w:spacing w:before="0" w:beforeAutospacing="0" w:after="0" w:afterAutospacing="0" w:line="276" w:lineRule="auto"/>
        <w:rPr>
          <w:rFonts w:asciiTheme="minorHAnsi" w:hAnsiTheme="minorHAnsi"/>
          <w:color w:val="000000" w:themeColor="text1"/>
          <w:sz w:val="22"/>
        </w:rPr>
      </w:pPr>
      <w:r w:rsidRPr="00D428E4">
        <w:rPr>
          <w:rFonts w:asciiTheme="minorHAnsi" w:hAnsiTheme="minorHAnsi"/>
          <w:color w:val="000000" w:themeColor="text1"/>
          <w:sz w:val="22"/>
        </w:rPr>
        <w:t>As soon as possible, write down what was said using the child's words.</w:t>
      </w:r>
    </w:p>
    <w:p w14:paraId="358385B5" w14:textId="77777777" w:rsidR="00AE0839" w:rsidRPr="00D428E4" w:rsidRDefault="00AE0839" w:rsidP="00A145D6">
      <w:pPr>
        <w:pStyle w:val="Heading1"/>
        <w:spacing w:after="0"/>
        <w:rPr>
          <w:rFonts w:asciiTheme="minorHAnsi" w:hAnsiTheme="minorHAnsi"/>
          <w:color w:val="000000" w:themeColor="text1"/>
          <w:sz w:val="22"/>
          <w:szCs w:val="22"/>
        </w:rPr>
      </w:pPr>
      <w:r w:rsidRPr="00D428E4">
        <w:rPr>
          <w:rFonts w:asciiTheme="minorHAnsi" w:hAnsiTheme="minorHAnsi"/>
          <w:color w:val="000000" w:themeColor="text1"/>
          <w:sz w:val="22"/>
          <w:szCs w:val="22"/>
        </w:rPr>
        <w:t>16.  RESPONDING TO ALLEGATIONS OF ABUSE BY THE CHILD.</w:t>
      </w:r>
    </w:p>
    <w:p w14:paraId="4439453C" w14:textId="77777777" w:rsidR="00A145D6" w:rsidRPr="00D428E4" w:rsidRDefault="00A145D6">
      <w:pPr>
        <w:pStyle w:val="NormalWeb"/>
        <w:numPr>
          <w:ilvl w:val="1"/>
          <w:numId w:val="28"/>
        </w:numPr>
        <w:spacing w:before="0" w:beforeAutospacing="0" w:after="0" w:afterAutospacing="0" w:line="276" w:lineRule="auto"/>
        <w:rPr>
          <w:rFonts w:asciiTheme="minorHAnsi" w:hAnsiTheme="minorHAnsi"/>
          <w:color w:val="000000" w:themeColor="text1"/>
          <w:sz w:val="22"/>
        </w:rPr>
      </w:pPr>
      <w:r w:rsidRPr="00D428E4">
        <w:rPr>
          <w:rFonts w:asciiTheme="minorHAnsi" w:hAnsiTheme="minorHAnsi"/>
          <w:color w:val="000000" w:themeColor="text1"/>
          <w:sz w:val="22"/>
        </w:rPr>
        <w:t>Note the date, time, any names mentioned, and who received the information, and ensure</w:t>
      </w:r>
      <w:r w:rsidR="00AE0839" w:rsidRPr="00D428E4">
        <w:rPr>
          <w:rFonts w:asciiTheme="minorHAnsi" w:hAnsiTheme="minorHAnsi"/>
          <w:color w:val="000000" w:themeColor="text1"/>
          <w:sz w:val="22"/>
        </w:rPr>
        <w:t xml:space="preserve"> the minutes are signed and dated.</w:t>
      </w:r>
    </w:p>
    <w:p w14:paraId="3D6759AC" w14:textId="1F48BAF6" w:rsidR="00AE0839" w:rsidRPr="00D428E4" w:rsidRDefault="00AE0839">
      <w:pPr>
        <w:pStyle w:val="NormalWeb"/>
        <w:numPr>
          <w:ilvl w:val="1"/>
          <w:numId w:val="28"/>
        </w:numPr>
        <w:spacing w:before="0" w:beforeAutospacing="0" w:after="0" w:afterAutospacing="0" w:line="276" w:lineRule="auto"/>
        <w:rPr>
          <w:rFonts w:asciiTheme="minorHAnsi" w:hAnsiTheme="minorHAnsi"/>
          <w:color w:val="000000" w:themeColor="text1"/>
          <w:sz w:val="22"/>
        </w:rPr>
      </w:pPr>
      <w:r w:rsidRPr="00D428E4">
        <w:rPr>
          <w:rFonts w:asciiTheme="minorHAnsi" w:hAnsiTheme="minorHAnsi"/>
          <w:color w:val="000000" w:themeColor="text1"/>
          <w:sz w:val="22"/>
        </w:rPr>
        <w:t>Useful statements:</w:t>
      </w:r>
    </w:p>
    <w:p w14:paraId="6207EB01" w14:textId="77777777" w:rsidR="0041496F" w:rsidRPr="00D428E4" w:rsidRDefault="00AE0839">
      <w:pPr>
        <w:pStyle w:val="NormalWeb"/>
        <w:numPr>
          <w:ilvl w:val="0"/>
          <w:numId w:val="29"/>
        </w:numPr>
        <w:spacing w:before="0" w:beforeAutospacing="0" w:after="0" w:afterAutospacing="0" w:line="276" w:lineRule="auto"/>
        <w:ind w:left="1134" w:hanging="425"/>
        <w:rPr>
          <w:rFonts w:asciiTheme="minorHAnsi" w:hAnsiTheme="minorHAnsi"/>
          <w:color w:val="000000" w:themeColor="text1"/>
          <w:sz w:val="22"/>
        </w:rPr>
      </w:pPr>
      <w:r w:rsidRPr="00D428E4">
        <w:rPr>
          <w:rFonts w:asciiTheme="minorHAnsi" w:hAnsiTheme="minorHAnsi"/>
          <w:color w:val="000000" w:themeColor="text1"/>
          <w:sz w:val="22"/>
        </w:rPr>
        <w:t>"I believe you (accepting what the child/young person says)"</w:t>
      </w:r>
    </w:p>
    <w:p w14:paraId="7C883F23" w14:textId="77777777" w:rsidR="0041496F" w:rsidRPr="00D428E4" w:rsidRDefault="00AE0839">
      <w:pPr>
        <w:pStyle w:val="NormalWeb"/>
        <w:numPr>
          <w:ilvl w:val="0"/>
          <w:numId w:val="29"/>
        </w:numPr>
        <w:spacing w:before="0" w:beforeAutospacing="0" w:after="0" w:afterAutospacing="0" w:line="276" w:lineRule="auto"/>
        <w:ind w:left="1134" w:hanging="425"/>
        <w:rPr>
          <w:rFonts w:asciiTheme="minorHAnsi" w:hAnsiTheme="minorHAnsi"/>
          <w:color w:val="000000" w:themeColor="text1"/>
          <w:sz w:val="22"/>
        </w:rPr>
      </w:pPr>
      <w:r w:rsidRPr="00D428E4">
        <w:rPr>
          <w:rFonts w:asciiTheme="minorHAnsi" w:hAnsiTheme="minorHAnsi"/>
          <w:color w:val="000000" w:themeColor="text1"/>
          <w:sz w:val="22"/>
        </w:rPr>
        <w:t>"Thank you for telling me."</w:t>
      </w:r>
    </w:p>
    <w:p w14:paraId="7BF06880" w14:textId="77777777" w:rsidR="0041496F" w:rsidRPr="00D428E4" w:rsidRDefault="00AE0839">
      <w:pPr>
        <w:pStyle w:val="NormalWeb"/>
        <w:numPr>
          <w:ilvl w:val="0"/>
          <w:numId w:val="29"/>
        </w:numPr>
        <w:spacing w:before="0" w:beforeAutospacing="0" w:after="0" w:afterAutospacing="0" w:line="276" w:lineRule="auto"/>
        <w:ind w:left="1134" w:hanging="425"/>
        <w:rPr>
          <w:rFonts w:asciiTheme="minorHAnsi" w:hAnsiTheme="minorHAnsi"/>
          <w:color w:val="000000" w:themeColor="text1"/>
          <w:sz w:val="22"/>
        </w:rPr>
      </w:pPr>
      <w:r w:rsidRPr="00D428E4">
        <w:rPr>
          <w:rFonts w:asciiTheme="minorHAnsi" w:hAnsiTheme="minorHAnsi"/>
          <w:color w:val="000000" w:themeColor="text1"/>
          <w:sz w:val="22"/>
        </w:rPr>
        <w:t>"It's not your fault."</w:t>
      </w:r>
    </w:p>
    <w:p w14:paraId="79CF6FFD" w14:textId="723BD1E6" w:rsidR="00AE0839" w:rsidRPr="00D428E4" w:rsidRDefault="00AE0839">
      <w:pPr>
        <w:pStyle w:val="NormalWeb"/>
        <w:numPr>
          <w:ilvl w:val="0"/>
          <w:numId w:val="29"/>
        </w:numPr>
        <w:spacing w:before="0" w:beforeAutospacing="0" w:after="0" w:afterAutospacing="0" w:line="276" w:lineRule="auto"/>
        <w:ind w:left="1134" w:hanging="425"/>
        <w:rPr>
          <w:rFonts w:asciiTheme="minorHAnsi" w:hAnsiTheme="minorHAnsi"/>
          <w:color w:val="000000" w:themeColor="text1"/>
          <w:sz w:val="22"/>
        </w:rPr>
      </w:pPr>
      <w:r w:rsidRPr="00D428E4">
        <w:rPr>
          <w:rFonts w:asciiTheme="minorHAnsi" w:hAnsiTheme="minorHAnsi"/>
          <w:color w:val="000000" w:themeColor="text1"/>
          <w:sz w:val="22"/>
        </w:rPr>
        <w:t>"I'll help you."</w:t>
      </w:r>
    </w:p>
    <w:p w14:paraId="26082C55" w14:textId="7963299D" w:rsidR="00AE0839" w:rsidRPr="00D428E4" w:rsidRDefault="00AE0839">
      <w:pPr>
        <w:pStyle w:val="NormalWeb"/>
        <w:numPr>
          <w:ilvl w:val="1"/>
          <w:numId w:val="28"/>
        </w:numPr>
        <w:spacing w:before="0" w:beforeAutospacing="0" w:after="0" w:afterAutospacing="0" w:line="276" w:lineRule="auto"/>
        <w:rPr>
          <w:rFonts w:asciiTheme="minorHAnsi" w:hAnsiTheme="minorHAnsi"/>
          <w:color w:val="000000" w:themeColor="text1"/>
          <w:sz w:val="22"/>
        </w:rPr>
      </w:pPr>
      <w:r w:rsidRPr="00D428E4">
        <w:rPr>
          <w:rFonts w:asciiTheme="minorHAnsi" w:hAnsiTheme="minorHAnsi"/>
          <w:color w:val="000000" w:themeColor="text1"/>
          <w:sz w:val="22"/>
        </w:rPr>
        <w:t>Don't say:</w:t>
      </w:r>
    </w:p>
    <w:p w14:paraId="2F0FFD87" w14:textId="77777777" w:rsidR="0041496F" w:rsidRPr="00D428E4" w:rsidRDefault="00AE0839">
      <w:pPr>
        <w:pStyle w:val="NormalWeb"/>
        <w:numPr>
          <w:ilvl w:val="0"/>
          <w:numId w:val="30"/>
        </w:numPr>
        <w:spacing w:before="0" w:beforeAutospacing="0" w:after="0" w:afterAutospacing="0" w:line="276" w:lineRule="auto"/>
        <w:ind w:left="1134" w:hanging="425"/>
        <w:rPr>
          <w:rFonts w:asciiTheme="minorHAnsi" w:hAnsiTheme="minorHAnsi"/>
          <w:color w:val="000000" w:themeColor="text1"/>
          <w:sz w:val="22"/>
        </w:rPr>
      </w:pPr>
      <w:r w:rsidRPr="00D428E4">
        <w:rPr>
          <w:rFonts w:asciiTheme="minorHAnsi" w:hAnsiTheme="minorHAnsi"/>
          <w:color w:val="000000" w:themeColor="text1"/>
          <w:sz w:val="22"/>
        </w:rPr>
        <w:t>"Why didn't you tell anyone before?"</w:t>
      </w:r>
    </w:p>
    <w:p w14:paraId="04826029" w14:textId="77777777" w:rsidR="0041496F" w:rsidRPr="00D428E4" w:rsidRDefault="00AE0839">
      <w:pPr>
        <w:pStyle w:val="NormalWeb"/>
        <w:numPr>
          <w:ilvl w:val="0"/>
          <w:numId w:val="30"/>
        </w:numPr>
        <w:spacing w:before="0" w:beforeAutospacing="0" w:after="0" w:afterAutospacing="0" w:line="276" w:lineRule="auto"/>
        <w:ind w:left="1134" w:hanging="425"/>
        <w:rPr>
          <w:rFonts w:asciiTheme="minorHAnsi" w:hAnsiTheme="minorHAnsi"/>
          <w:color w:val="000000" w:themeColor="text1"/>
          <w:sz w:val="22"/>
        </w:rPr>
      </w:pPr>
      <w:r w:rsidRPr="00D428E4">
        <w:rPr>
          <w:rFonts w:asciiTheme="minorHAnsi" w:hAnsiTheme="minorHAnsi"/>
          <w:color w:val="000000" w:themeColor="text1"/>
          <w:sz w:val="22"/>
        </w:rPr>
        <w:t>"I can't believe it!"</w:t>
      </w:r>
    </w:p>
    <w:p w14:paraId="6680D18D" w14:textId="77777777" w:rsidR="0041496F" w:rsidRPr="00D428E4" w:rsidRDefault="00AE0839">
      <w:pPr>
        <w:pStyle w:val="NormalWeb"/>
        <w:numPr>
          <w:ilvl w:val="0"/>
          <w:numId w:val="30"/>
        </w:numPr>
        <w:spacing w:before="0" w:beforeAutospacing="0" w:after="0" w:afterAutospacing="0" w:line="276" w:lineRule="auto"/>
        <w:ind w:left="1134" w:hanging="425"/>
        <w:rPr>
          <w:rFonts w:asciiTheme="minorHAnsi" w:hAnsiTheme="minorHAnsi"/>
          <w:color w:val="000000" w:themeColor="text1"/>
          <w:sz w:val="22"/>
        </w:rPr>
      </w:pPr>
      <w:r w:rsidRPr="00D428E4">
        <w:rPr>
          <w:rFonts w:asciiTheme="minorHAnsi" w:hAnsiTheme="minorHAnsi"/>
          <w:color w:val="000000" w:themeColor="text1"/>
          <w:sz w:val="22"/>
        </w:rPr>
        <w:t>"Are you sure it's true?"</w:t>
      </w:r>
    </w:p>
    <w:p w14:paraId="1E54BC00" w14:textId="3FACE2AD" w:rsidR="00AE0839" w:rsidRPr="00D428E4" w:rsidRDefault="00AE0839">
      <w:pPr>
        <w:pStyle w:val="NormalWeb"/>
        <w:numPr>
          <w:ilvl w:val="0"/>
          <w:numId w:val="30"/>
        </w:numPr>
        <w:spacing w:before="0" w:beforeAutospacing="0" w:after="0" w:afterAutospacing="0" w:line="276" w:lineRule="auto"/>
        <w:ind w:left="1134" w:hanging="425"/>
        <w:rPr>
          <w:rFonts w:asciiTheme="minorHAnsi" w:hAnsiTheme="minorHAnsi"/>
          <w:color w:val="000000" w:themeColor="text1"/>
          <w:sz w:val="22"/>
        </w:rPr>
      </w:pPr>
      <w:r w:rsidRPr="00D428E4">
        <w:rPr>
          <w:rFonts w:asciiTheme="minorHAnsi" w:hAnsiTheme="minorHAnsi"/>
          <w:color w:val="000000" w:themeColor="text1"/>
          <w:sz w:val="22"/>
        </w:rPr>
        <w:t>"Why? Who? When? Where?"</w:t>
      </w:r>
    </w:p>
    <w:p w14:paraId="13B3BC61" w14:textId="77777777" w:rsidR="00A145D6" w:rsidRPr="00D428E4" w:rsidRDefault="00AE0839">
      <w:pPr>
        <w:pStyle w:val="NormalWeb"/>
        <w:numPr>
          <w:ilvl w:val="1"/>
          <w:numId w:val="28"/>
        </w:numPr>
        <w:spacing w:before="0" w:beforeAutospacing="0" w:after="0" w:afterAutospacing="0" w:line="276" w:lineRule="auto"/>
        <w:rPr>
          <w:rFonts w:asciiTheme="minorHAnsi" w:hAnsiTheme="minorHAnsi"/>
          <w:color w:val="000000" w:themeColor="text1"/>
          <w:sz w:val="22"/>
        </w:rPr>
      </w:pPr>
      <w:r w:rsidRPr="00D428E4">
        <w:rPr>
          <w:rFonts w:asciiTheme="minorHAnsi" w:hAnsiTheme="minorHAnsi"/>
          <w:color w:val="000000" w:themeColor="text1"/>
          <w:sz w:val="22"/>
        </w:rPr>
        <w:t>Never make promises you can't keep.</w:t>
      </w:r>
    </w:p>
    <w:p w14:paraId="4038C0D4" w14:textId="77777777" w:rsidR="00A145D6" w:rsidRPr="00D428E4" w:rsidRDefault="00AE0839">
      <w:pPr>
        <w:pStyle w:val="NormalWeb"/>
        <w:numPr>
          <w:ilvl w:val="1"/>
          <w:numId w:val="28"/>
        </w:numPr>
        <w:spacing w:before="0" w:beforeAutospacing="0" w:after="0" w:afterAutospacing="0" w:line="276" w:lineRule="auto"/>
        <w:rPr>
          <w:rFonts w:asciiTheme="minorHAnsi" w:hAnsiTheme="minorHAnsi"/>
          <w:color w:val="000000" w:themeColor="text1"/>
          <w:sz w:val="22"/>
        </w:rPr>
      </w:pPr>
      <w:r w:rsidRPr="00D428E4">
        <w:rPr>
          <w:rFonts w:asciiTheme="minorHAnsi" w:hAnsiTheme="minorHAnsi"/>
          <w:color w:val="000000" w:themeColor="text1"/>
          <w:sz w:val="22"/>
        </w:rPr>
        <w:t>Support in dealing with the consequences of abuse.</w:t>
      </w:r>
    </w:p>
    <w:p w14:paraId="2BE67CD8" w14:textId="77777777" w:rsidR="00A145D6" w:rsidRPr="00D428E4" w:rsidRDefault="00AE0839">
      <w:pPr>
        <w:pStyle w:val="NormalWeb"/>
        <w:numPr>
          <w:ilvl w:val="1"/>
          <w:numId w:val="28"/>
        </w:numPr>
        <w:spacing w:before="0" w:beforeAutospacing="0" w:after="0" w:afterAutospacing="0" w:line="276" w:lineRule="auto"/>
        <w:rPr>
          <w:rFonts w:asciiTheme="minorHAnsi" w:hAnsiTheme="minorHAnsi"/>
          <w:color w:val="000000" w:themeColor="text1"/>
          <w:sz w:val="22"/>
        </w:rPr>
      </w:pPr>
      <w:r w:rsidRPr="00D428E4">
        <w:rPr>
          <w:rFonts w:asciiTheme="minorHAnsi" w:hAnsiTheme="minorHAnsi"/>
          <w:color w:val="000000" w:themeColor="text1"/>
          <w:sz w:val="22"/>
        </w:rPr>
        <w:t>Consider the type of support that children, parents/carers and staff/volunteers may need.</w:t>
      </w:r>
    </w:p>
    <w:p w14:paraId="0F461D3F" w14:textId="2CAE0AF1" w:rsidR="00AE0839" w:rsidRPr="00D428E4" w:rsidRDefault="00AE0839">
      <w:pPr>
        <w:pStyle w:val="NormalWeb"/>
        <w:numPr>
          <w:ilvl w:val="1"/>
          <w:numId w:val="28"/>
        </w:numPr>
        <w:spacing w:before="0" w:beforeAutospacing="0" w:after="0" w:afterAutospacing="0" w:line="276" w:lineRule="auto"/>
        <w:rPr>
          <w:rFonts w:asciiTheme="minorHAnsi" w:hAnsiTheme="minorHAnsi"/>
          <w:color w:val="000000" w:themeColor="text1"/>
          <w:sz w:val="22"/>
        </w:rPr>
      </w:pPr>
      <w:r w:rsidRPr="00D428E4">
        <w:rPr>
          <w:rFonts w:asciiTheme="minorHAnsi" w:hAnsiTheme="minorHAnsi"/>
          <w:color w:val="000000" w:themeColor="text1"/>
          <w:sz w:val="22"/>
        </w:rPr>
        <w:t xml:space="preserve">Using hotlines, support groups, and open meetings will help maintain an open culture and aid the healing process. Information about the British Association of Advisers catalogue is available from the British Association of Advisers headquarters, 1 Regent Place, Rugby CV21 2PJ, </w:t>
      </w:r>
      <w:proofErr w:type="spellStart"/>
      <w:r w:rsidRPr="00D428E4">
        <w:rPr>
          <w:rFonts w:asciiTheme="minorHAnsi" w:hAnsiTheme="minorHAnsi"/>
          <w:color w:val="000000" w:themeColor="text1"/>
          <w:sz w:val="22"/>
        </w:rPr>
        <w:t>tel</w:t>
      </w:r>
      <w:proofErr w:type="spellEnd"/>
      <w:r w:rsidRPr="00D428E4">
        <w:rPr>
          <w:rFonts w:asciiTheme="minorHAnsi" w:hAnsiTheme="minorHAnsi"/>
          <w:color w:val="000000" w:themeColor="text1"/>
          <w:sz w:val="22"/>
        </w:rPr>
        <w:t>: 01788 550 899, fax: 01788 562189.</w:t>
      </w:r>
    </w:p>
    <w:p w14:paraId="0FDCA20D" w14:textId="77777777" w:rsidR="00AE0839" w:rsidRPr="00D428E4" w:rsidRDefault="00AE0839" w:rsidP="0041496F">
      <w:pPr>
        <w:pStyle w:val="Heading1"/>
        <w:spacing w:after="0"/>
        <w:rPr>
          <w:rFonts w:asciiTheme="minorHAnsi" w:hAnsiTheme="minorHAnsi"/>
          <w:color w:val="000000" w:themeColor="text1"/>
          <w:sz w:val="22"/>
          <w:szCs w:val="22"/>
        </w:rPr>
      </w:pPr>
      <w:r w:rsidRPr="00D428E4">
        <w:rPr>
          <w:rFonts w:asciiTheme="minorHAnsi" w:hAnsiTheme="minorHAnsi"/>
          <w:color w:val="000000" w:themeColor="text1"/>
          <w:sz w:val="22"/>
          <w:szCs w:val="22"/>
        </w:rPr>
        <w:t>17.  DEFINITIONS OF VIOLENCE</w:t>
      </w:r>
    </w:p>
    <w:p w14:paraId="1E418DFD" w14:textId="77777777" w:rsidR="00AE0839" w:rsidRPr="00D428E4" w:rsidRDefault="00AE0839" w:rsidP="00457E6C">
      <w:pPr>
        <w:pStyle w:val="NormalWeb"/>
        <w:spacing w:before="0" w:beforeAutospacing="0" w:after="0" w:afterAutospacing="0" w:line="276" w:lineRule="auto"/>
        <w:rPr>
          <w:rFonts w:asciiTheme="minorHAnsi" w:hAnsiTheme="minorHAnsi"/>
          <w:color w:val="000000" w:themeColor="text1"/>
          <w:sz w:val="22"/>
        </w:rPr>
      </w:pPr>
      <w:r w:rsidRPr="00D428E4">
        <w:rPr>
          <w:rFonts w:asciiTheme="minorHAnsi" w:hAnsiTheme="minorHAnsi"/>
          <w:color w:val="000000" w:themeColor="text1"/>
          <w:sz w:val="22"/>
        </w:rPr>
        <w:t>These definitions are based on definitions from the document (Department of Health, Home Office, Department for Education and Employment, 1999).</w:t>
      </w:r>
    </w:p>
    <w:p w14:paraId="53F0DE67" w14:textId="73D71E8B" w:rsidR="00AE0839" w:rsidRPr="00D428E4" w:rsidRDefault="00AE0839">
      <w:pPr>
        <w:pStyle w:val="Heading2"/>
        <w:numPr>
          <w:ilvl w:val="1"/>
          <w:numId w:val="31"/>
        </w:numPr>
        <w:spacing w:before="0" w:after="0"/>
        <w:rPr>
          <w:rFonts w:asciiTheme="minorHAnsi" w:hAnsiTheme="minorHAnsi"/>
          <w:color w:val="000000" w:themeColor="text1"/>
          <w:sz w:val="22"/>
          <w:szCs w:val="22"/>
        </w:rPr>
      </w:pPr>
      <w:r w:rsidRPr="00D428E4">
        <w:rPr>
          <w:rFonts w:asciiTheme="minorHAnsi" w:hAnsiTheme="minorHAnsi"/>
          <w:color w:val="000000" w:themeColor="text1"/>
          <w:sz w:val="22"/>
          <w:szCs w:val="22"/>
        </w:rPr>
        <w:t>Physical Violence:</w:t>
      </w:r>
    </w:p>
    <w:p w14:paraId="74F5A0BD" w14:textId="77777777" w:rsidR="0041496F" w:rsidRPr="00D428E4" w:rsidRDefault="00AE0839">
      <w:pPr>
        <w:pStyle w:val="NormalWeb"/>
        <w:numPr>
          <w:ilvl w:val="0"/>
          <w:numId w:val="32"/>
        </w:numPr>
        <w:tabs>
          <w:tab w:val="left" w:pos="709"/>
        </w:tabs>
        <w:spacing w:before="0" w:beforeAutospacing="0" w:after="0" w:afterAutospacing="0" w:line="276" w:lineRule="auto"/>
        <w:ind w:left="1276" w:hanging="567"/>
        <w:rPr>
          <w:rFonts w:asciiTheme="minorHAnsi" w:hAnsiTheme="minorHAnsi"/>
          <w:color w:val="000000" w:themeColor="text1"/>
          <w:sz w:val="22"/>
        </w:rPr>
      </w:pPr>
      <w:r w:rsidRPr="00D428E4">
        <w:rPr>
          <w:rFonts w:asciiTheme="minorHAnsi" w:hAnsiTheme="minorHAnsi"/>
          <w:color w:val="000000" w:themeColor="text1"/>
          <w:sz w:val="22"/>
        </w:rPr>
        <w:t>Physical violence may include beating, shaking, throwing, poisoning, burning, drowning, choking, or otherwise harming a child/young person.</w:t>
      </w:r>
    </w:p>
    <w:p w14:paraId="35FB7622" w14:textId="77777777" w:rsidR="0041496F" w:rsidRPr="00D428E4" w:rsidRDefault="00AE0839">
      <w:pPr>
        <w:pStyle w:val="NormalWeb"/>
        <w:numPr>
          <w:ilvl w:val="0"/>
          <w:numId w:val="32"/>
        </w:numPr>
        <w:tabs>
          <w:tab w:val="left" w:pos="709"/>
        </w:tabs>
        <w:spacing w:before="0" w:beforeAutospacing="0" w:after="0" w:afterAutospacing="0" w:line="276" w:lineRule="auto"/>
        <w:ind w:left="1276" w:hanging="567"/>
        <w:rPr>
          <w:rFonts w:asciiTheme="minorHAnsi" w:hAnsiTheme="minorHAnsi"/>
          <w:color w:val="000000" w:themeColor="text1"/>
          <w:sz w:val="22"/>
        </w:rPr>
      </w:pPr>
      <w:r w:rsidRPr="00D428E4">
        <w:rPr>
          <w:rFonts w:asciiTheme="minorHAnsi" w:hAnsiTheme="minorHAnsi"/>
          <w:color w:val="000000" w:themeColor="text1"/>
          <w:sz w:val="22"/>
        </w:rPr>
        <w:t>Physical harm can also occur when a parent/caregiver simulates the symptoms of illness or intentionally causes illness to the child/young person they care for. This situation is commonly</w:t>
      </w:r>
      <w:r w:rsidRPr="00D428E4">
        <w:rPr>
          <w:rFonts w:asciiTheme="minorHAnsi" w:hAnsiTheme="minorHAnsi"/>
          <w:color w:val="000000" w:themeColor="text1"/>
          <w:sz w:val="22"/>
        </w:rPr>
        <w:br/>
      </w:r>
      <w:r w:rsidRPr="00D428E4">
        <w:rPr>
          <w:rFonts w:asciiTheme="minorHAnsi" w:hAnsiTheme="minorHAnsi"/>
          <w:color w:val="000000" w:themeColor="text1"/>
          <w:sz w:val="22"/>
        </w:rPr>
        <w:lastRenderedPageBreak/>
        <w:t>referred to as a fake, fabricated or induced disease in children/young people or "</w:t>
      </w:r>
      <w:proofErr w:type="spellStart"/>
      <w:r w:rsidRPr="00D428E4">
        <w:rPr>
          <w:rFonts w:asciiTheme="minorHAnsi" w:hAnsiTheme="minorHAnsi"/>
          <w:color w:val="000000" w:themeColor="text1"/>
          <w:sz w:val="22"/>
        </w:rPr>
        <w:t>Münchhausen</w:t>
      </w:r>
      <w:proofErr w:type="spellEnd"/>
      <w:r w:rsidRPr="00D428E4">
        <w:rPr>
          <w:rFonts w:asciiTheme="minorHAnsi" w:hAnsiTheme="minorHAnsi"/>
          <w:color w:val="000000" w:themeColor="text1"/>
          <w:sz w:val="22"/>
        </w:rPr>
        <w:t xml:space="preserve"> syndrome by proxy".</w:t>
      </w:r>
    </w:p>
    <w:p w14:paraId="3F8336B6" w14:textId="77777777" w:rsidR="0041496F" w:rsidRPr="00D428E4" w:rsidRDefault="00AE0839">
      <w:pPr>
        <w:pStyle w:val="NormalWeb"/>
        <w:numPr>
          <w:ilvl w:val="0"/>
          <w:numId w:val="32"/>
        </w:numPr>
        <w:tabs>
          <w:tab w:val="left" w:pos="709"/>
        </w:tabs>
        <w:spacing w:before="0" w:beforeAutospacing="0" w:after="0" w:afterAutospacing="0" w:line="276" w:lineRule="auto"/>
        <w:ind w:left="1276" w:hanging="567"/>
        <w:rPr>
          <w:rFonts w:asciiTheme="minorHAnsi" w:hAnsiTheme="minorHAnsi"/>
          <w:color w:val="000000" w:themeColor="text1"/>
          <w:sz w:val="22"/>
        </w:rPr>
      </w:pPr>
      <w:r w:rsidRPr="00D428E4">
        <w:rPr>
          <w:rFonts w:asciiTheme="minorHAnsi" w:hAnsiTheme="minorHAnsi"/>
          <w:color w:val="000000" w:themeColor="text1"/>
          <w:sz w:val="22"/>
        </w:rPr>
        <w:t>A person may do this because they like or need the attention they are getting from a sick child/young person.</w:t>
      </w:r>
    </w:p>
    <w:p w14:paraId="51DBD3C0" w14:textId="77777777" w:rsidR="0041496F" w:rsidRPr="00D428E4" w:rsidRDefault="00AE0839">
      <w:pPr>
        <w:pStyle w:val="NormalWeb"/>
        <w:numPr>
          <w:ilvl w:val="0"/>
          <w:numId w:val="32"/>
        </w:numPr>
        <w:tabs>
          <w:tab w:val="left" w:pos="709"/>
        </w:tabs>
        <w:spacing w:before="0" w:beforeAutospacing="0" w:after="0" w:afterAutospacing="0" w:line="276" w:lineRule="auto"/>
        <w:ind w:left="1276" w:hanging="567"/>
        <w:rPr>
          <w:rFonts w:asciiTheme="minorHAnsi" w:hAnsiTheme="minorHAnsi"/>
          <w:color w:val="000000" w:themeColor="text1"/>
          <w:sz w:val="22"/>
        </w:rPr>
      </w:pPr>
      <w:r w:rsidRPr="00D428E4">
        <w:rPr>
          <w:rFonts w:asciiTheme="minorHAnsi" w:hAnsiTheme="minorHAnsi"/>
          <w:color w:val="000000" w:themeColor="text1"/>
          <w:sz w:val="22"/>
        </w:rPr>
        <w:t>Physical violence, in addition to being the result of an intentional act, can also be caused by an omission or lack of action to protect.</w:t>
      </w:r>
    </w:p>
    <w:p w14:paraId="0DCB19A6" w14:textId="30874E83" w:rsidR="00AE0839" w:rsidRPr="00D428E4" w:rsidRDefault="00AE0839">
      <w:pPr>
        <w:pStyle w:val="NormalWeb"/>
        <w:numPr>
          <w:ilvl w:val="0"/>
          <w:numId w:val="32"/>
        </w:numPr>
        <w:tabs>
          <w:tab w:val="left" w:pos="709"/>
        </w:tabs>
        <w:spacing w:before="0" w:beforeAutospacing="0" w:after="0" w:afterAutospacing="0" w:line="276" w:lineRule="auto"/>
        <w:ind w:left="1276" w:hanging="567"/>
        <w:rPr>
          <w:rFonts w:asciiTheme="minorHAnsi" w:hAnsiTheme="minorHAnsi"/>
          <w:color w:val="000000" w:themeColor="text1"/>
          <w:sz w:val="22"/>
        </w:rPr>
      </w:pPr>
      <w:r w:rsidRPr="00D428E4">
        <w:rPr>
          <w:rFonts w:asciiTheme="minorHAnsi" w:hAnsiTheme="minorHAnsi"/>
          <w:color w:val="000000" w:themeColor="text1"/>
          <w:sz w:val="22"/>
        </w:rPr>
        <w:t>PHYSICAL signs of violence may include:</w:t>
      </w:r>
    </w:p>
    <w:p w14:paraId="33EE858A" w14:textId="77777777" w:rsidR="0041496F" w:rsidRPr="00D428E4" w:rsidRDefault="00AE0839">
      <w:pPr>
        <w:pStyle w:val="NormalWeb"/>
        <w:numPr>
          <w:ilvl w:val="0"/>
          <w:numId w:val="33"/>
        </w:numPr>
        <w:spacing w:before="0" w:beforeAutospacing="0" w:after="0" w:afterAutospacing="0" w:line="276" w:lineRule="auto"/>
        <w:ind w:firstLine="556"/>
        <w:rPr>
          <w:rFonts w:asciiTheme="minorHAnsi" w:hAnsiTheme="minorHAnsi"/>
          <w:color w:val="000000" w:themeColor="text1"/>
          <w:sz w:val="22"/>
        </w:rPr>
      </w:pPr>
      <w:r w:rsidRPr="00D428E4">
        <w:rPr>
          <w:rFonts w:asciiTheme="minorHAnsi" w:hAnsiTheme="minorHAnsi"/>
          <w:color w:val="000000" w:themeColor="text1"/>
          <w:sz w:val="22"/>
        </w:rPr>
        <w:t>any injury not as explained, injuries in areas that are not normally subject to falls or play,</w:t>
      </w:r>
    </w:p>
    <w:p w14:paraId="036DB6CD" w14:textId="77777777" w:rsidR="0041496F" w:rsidRPr="00D428E4" w:rsidRDefault="00AE0839">
      <w:pPr>
        <w:pStyle w:val="NormalWeb"/>
        <w:numPr>
          <w:ilvl w:val="0"/>
          <w:numId w:val="33"/>
        </w:numPr>
        <w:spacing w:before="0" w:beforeAutospacing="0" w:after="0" w:afterAutospacing="0" w:line="276" w:lineRule="auto"/>
        <w:ind w:firstLine="556"/>
        <w:rPr>
          <w:rFonts w:asciiTheme="minorHAnsi" w:hAnsiTheme="minorHAnsi"/>
          <w:color w:val="000000" w:themeColor="text1"/>
          <w:sz w:val="22"/>
        </w:rPr>
      </w:pPr>
      <w:r w:rsidRPr="00D428E4">
        <w:rPr>
          <w:rFonts w:asciiTheme="minorHAnsi" w:hAnsiTheme="minorHAnsi"/>
          <w:color w:val="000000" w:themeColor="text1"/>
          <w:sz w:val="22"/>
        </w:rPr>
        <w:t>unexplained bruises, marks or injuries on any part of the body,</w:t>
      </w:r>
    </w:p>
    <w:p w14:paraId="0FB124A0" w14:textId="77777777" w:rsidR="0041496F" w:rsidRPr="00D428E4" w:rsidRDefault="00AE0839">
      <w:pPr>
        <w:pStyle w:val="NormalWeb"/>
        <w:numPr>
          <w:ilvl w:val="0"/>
          <w:numId w:val="33"/>
        </w:numPr>
        <w:spacing w:before="0" w:beforeAutospacing="0" w:after="0" w:afterAutospacing="0" w:line="276" w:lineRule="auto"/>
        <w:ind w:firstLine="556"/>
        <w:rPr>
          <w:rFonts w:asciiTheme="minorHAnsi" w:hAnsiTheme="minorHAnsi"/>
          <w:color w:val="000000" w:themeColor="text1"/>
          <w:sz w:val="22"/>
        </w:rPr>
      </w:pPr>
      <w:r w:rsidRPr="00D428E4">
        <w:rPr>
          <w:rFonts w:asciiTheme="minorHAnsi" w:hAnsiTheme="minorHAnsi"/>
          <w:color w:val="000000" w:themeColor="text1"/>
          <w:sz w:val="22"/>
        </w:rPr>
        <w:t>bruises that reflect hand or fingertip marks (from blows or pinching),</w:t>
      </w:r>
    </w:p>
    <w:p w14:paraId="37164C42" w14:textId="77777777" w:rsidR="0041496F" w:rsidRPr="00D428E4" w:rsidRDefault="00AE0839">
      <w:pPr>
        <w:pStyle w:val="NormalWeb"/>
        <w:numPr>
          <w:ilvl w:val="0"/>
          <w:numId w:val="33"/>
        </w:numPr>
        <w:spacing w:before="0" w:beforeAutospacing="0" w:after="0" w:afterAutospacing="0" w:line="276" w:lineRule="auto"/>
        <w:ind w:firstLine="556"/>
        <w:rPr>
          <w:rFonts w:asciiTheme="minorHAnsi" w:hAnsiTheme="minorHAnsi"/>
          <w:color w:val="000000" w:themeColor="text1"/>
          <w:sz w:val="22"/>
        </w:rPr>
      </w:pPr>
      <w:r w:rsidRPr="00D428E4">
        <w:rPr>
          <w:rFonts w:asciiTheme="minorHAnsi" w:hAnsiTheme="minorHAnsi"/>
          <w:color w:val="000000" w:themeColor="text1"/>
          <w:sz w:val="22"/>
        </w:rPr>
        <w:t>cigarette burns, bite marks, broken bones, burns,</w:t>
      </w:r>
    </w:p>
    <w:p w14:paraId="61C6EE54" w14:textId="77777777" w:rsidR="0041496F" w:rsidRPr="00D428E4" w:rsidRDefault="00AE0839">
      <w:pPr>
        <w:pStyle w:val="NormalWeb"/>
        <w:numPr>
          <w:ilvl w:val="0"/>
          <w:numId w:val="33"/>
        </w:numPr>
        <w:spacing w:before="0" w:beforeAutospacing="0" w:after="0" w:afterAutospacing="0" w:line="276" w:lineRule="auto"/>
        <w:ind w:firstLine="556"/>
        <w:rPr>
          <w:rFonts w:asciiTheme="minorHAnsi" w:hAnsiTheme="minorHAnsi"/>
          <w:color w:val="000000" w:themeColor="text1"/>
          <w:sz w:val="22"/>
        </w:rPr>
      </w:pPr>
      <w:r w:rsidRPr="00D428E4">
        <w:rPr>
          <w:rFonts w:asciiTheme="minorHAnsi" w:hAnsiTheme="minorHAnsi"/>
          <w:color w:val="000000" w:themeColor="text1"/>
          <w:sz w:val="22"/>
        </w:rPr>
        <w:t>injuries that have not been medically treated, </w:t>
      </w:r>
    </w:p>
    <w:p w14:paraId="41AF56FA" w14:textId="77777777" w:rsidR="0041496F" w:rsidRPr="00D428E4" w:rsidRDefault="00AE0839">
      <w:pPr>
        <w:pStyle w:val="NormalWeb"/>
        <w:numPr>
          <w:ilvl w:val="0"/>
          <w:numId w:val="33"/>
        </w:numPr>
        <w:spacing w:before="0" w:beforeAutospacing="0" w:after="0" w:afterAutospacing="0" w:line="276" w:lineRule="auto"/>
        <w:ind w:firstLine="556"/>
        <w:rPr>
          <w:rFonts w:asciiTheme="minorHAnsi" w:hAnsiTheme="minorHAnsi"/>
          <w:color w:val="000000" w:themeColor="text1"/>
          <w:sz w:val="22"/>
        </w:rPr>
      </w:pPr>
      <w:r w:rsidRPr="00D428E4">
        <w:rPr>
          <w:rFonts w:asciiTheme="minorHAnsi" w:hAnsiTheme="minorHAnsi"/>
          <w:color w:val="000000" w:themeColor="text1"/>
          <w:sz w:val="22"/>
        </w:rPr>
        <w:t>neglect, malnutrition, stunted growth, constant hunger,</w:t>
      </w:r>
    </w:p>
    <w:p w14:paraId="7E77C85A" w14:textId="77777777" w:rsidR="0041496F" w:rsidRPr="00D428E4" w:rsidRDefault="00AE0839">
      <w:pPr>
        <w:pStyle w:val="NormalWeb"/>
        <w:numPr>
          <w:ilvl w:val="0"/>
          <w:numId w:val="33"/>
        </w:numPr>
        <w:spacing w:before="0" w:beforeAutospacing="0" w:after="0" w:afterAutospacing="0" w:line="276" w:lineRule="auto"/>
        <w:ind w:left="1560" w:hanging="284"/>
        <w:rPr>
          <w:rFonts w:asciiTheme="minorHAnsi" w:hAnsiTheme="minorHAnsi"/>
          <w:color w:val="000000" w:themeColor="text1"/>
          <w:sz w:val="22"/>
        </w:rPr>
      </w:pPr>
      <w:r w:rsidRPr="00D428E4">
        <w:rPr>
          <w:rFonts w:asciiTheme="minorHAnsi" w:hAnsiTheme="minorHAnsi"/>
          <w:color w:val="000000" w:themeColor="text1"/>
          <w:sz w:val="22"/>
        </w:rPr>
        <w:t xml:space="preserve">theft or overeating, untreated diseases, inadequate care, </w:t>
      </w:r>
    </w:p>
    <w:p w14:paraId="4BC9E40F" w14:textId="4F5EAF4C" w:rsidR="00AE0839" w:rsidRPr="00D428E4" w:rsidRDefault="00AE0839">
      <w:pPr>
        <w:pStyle w:val="NormalWeb"/>
        <w:numPr>
          <w:ilvl w:val="0"/>
          <w:numId w:val="33"/>
        </w:numPr>
        <w:spacing w:before="0" w:beforeAutospacing="0" w:after="0" w:afterAutospacing="0" w:line="276" w:lineRule="auto"/>
        <w:ind w:left="1560" w:hanging="284"/>
        <w:rPr>
          <w:rFonts w:asciiTheme="minorHAnsi" w:hAnsiTheme="minorHAnsi"/>
          <w:color w:val="000000" w:themeColor="text1"/>
          <w:sz w:val="22"/>
        </w:rPr>
      </w:pPr>
      <w:r w:rsidRPr="00D428E4">
        <w:rPr>
          <w:rFonts w:asciiTheme="minorHAnsi" w:hAnsiTheme="minorHAnsi"/>
          <w:color w:val="000000" w:themeColor="text1"/>
          <w:sz w:val="22"/>
        </w:rPr>
        <w:t>recurrent urinary tract</w:t>
      </w:r>
      <w:r w:rsidR="0041496F" w:rsidRPr="00D428E4">
        <w:rPr>
          <w:rFonts w:asciiTheme="minorHAnsi" w:hAnsiTheme="minorHAnsi"/>
          <w:color w:val="000000" w:themeColor="text1"/>
          <w:sz w:val="22"/>
        </w:rPr>
        <w:t xml:space="preserve"> </w:t>
      </w:r>
      <w:r w:rsidRPr="00D428E4">
        <w:rPr>
          <w:rFonts w:asciiTheme="minorHAnsi" w:hAnsiTheme="minorHAnsi"/>
          <w:color w:val="000000" w:themeColor="text1"/>
          <w:sz w:val="22"/>
        </w:rPr>
        <w:t>infections or unexplained abdominal pain,</w:t>
      </w:r>
    </w:p>
    <w:p w14:paraId="1B3EEABE" w14:textId="523707C0" w:rsidR="00AE0839" w:rsidRPr="00D428E4" w:rsidRDefault="00AE0839">
      <w:pPr>
        <w:pStyle w:val="NormalWeb"/>
        <w:numPr>
          <w:ilvl w:val="0"/>
          <w:numId w:val="34"/>
        </w:numPr>
        <w:spacing w:before="0" w:beforeAutospacing="0" w:after="0" w:afterAutospacing="0" w:line="276" w:lineRule="auto"/>
        <w:ind w:left="1276" w:hanging="567"/>
        <w:rPr>
          <w:rFonts w:asciiTheme="minorHAnsi" w:hAnsiTheme="minorHAnsi"/>
          <w:color w:val="000000" w:themeColor="text1"/>
          <w:sz w:val="22"/>
        </w:rPr>
      </w:pPr>
      <w:r w:rsidRPr="00D428E4">
        <w:rPr>
          <w:rFonts w:asciiTheme="minorHAnsi" w:hAnsiTheme="minorHAnsi"/>
          <w:color w:val="000000" w:themeColor="text1"/>
          <w:sz w:val="22"/>
        </w:rPr>
        <w:t>Behavioural changes that can also indicate physical violence may include:</w:t>
      </w:r>
    </w:p>
    <w:p w14:paraId="40E2386E" w14:textId="1CD28A65" w:rsidR="00D428E4" w:rsidRDefault="00D428E4">
      <w:pPr>
        <w:pStyle w:val="NormalWeb"/>
        <w:numPr>
          <w:ilvl w:val="0"/>
          <w:numId w:val="35"/>
        </w:numPr>
        <w:spacing w:before="0" w:beforeAutospacing="0" w:after="0" w:afterAutospacing="0" w:line="276" w:lineRule="auto"/>
        <w:ind w:left="1418" w:hanging="142"/>
        <w:rPr>
          <w:rFonts w:asciiTheme="minorHAnsi" w:hAnsiTheme="minorHAnsi"/>
          <w:color w:val="000000" w:themeColor="text1"/>
          <w:sz w:val="22"/>
        </w:rPr>
      </w:pPr>
      <w:r>
        <w:rPr>
          <w:rFonts w:asciiTheme="minorHAnsi" w:hAnsiTheme="minorHAnsi"/>
          <w:color w:val="000000" w:themeColor="text1"/>
          <w:sz w:val="22"/>
        </w:rPr>
        <w:t xml:space="preserve"> </w:t>
      </w:r>
      <w:r w:rsidR="00AE0839" w:rsidRPr="00D428E4">
        <w:rPr>
          <w:rFonts w:asciiTheme="minorHAnsi" w:hAnsiTheme="minorHAnsi"/>
          <w:color w:val="000000" w:themeColor="text1"/>
          <w:sz w:val="22"/>
        </w:rPr>
        <w:t>fear of asking parents/guardians for an explanation,</w:t>
      </w:r>
    </w:p>
    <w:p w14:paraId="58609C2E" w14:textId="77777777" w:rsidR="00D428E4" w:rsidRDefault="00D428E4">
      <w:pPr>
        <w:pStyle w:val="NormalWeb"/>
        <w:numPr>
          <w:ilvl w:val="0"/>
          <w:numId w:val="35"/>
        </w:numPr>
        <w:spacing w:before="0" w:beforeAutospacing="0" w:after="0" w:afterAutospacing="0" w:line="276" w:lineRule="auto"/>
        <w:ind w:left="1418" w:hanging="142"/>
        <w:rPr>
          <w:rFonts w:asciiTheme="minorHAnsi" w:hAnsiTheme="minorHAnsi"/>
          <w:color w:val="000000" w:themeColor="text1"/>
          <w:sz w:val="22"/>
        </w:rPr>
      </w:pPr>
      <w:r>
        <w:rPr>
          <w:rFonts w:asciiTheme="minorHAnsi" w:hAnsiTheme="minorHAnsi"/>
          <w:color w:val="000000" w:themeColor="text1"/>
          <w:sz w:val="22"/>
        </w:rPr>
        <w:t xml:space="preserve"> </w:t>
      </w:r>
      <w:r w:rsidR="00AE0839" w:rsidRPr="00D428E4">
        <w:rPr>
          <w:rFonts w:asciiTheme="minorHAnsi" w:hAnsiTheme="minorHAnsi"/>
          <w:color w:val="000000" w:themeColor="text1"/>
          <w:sz w:val="22"/>
        </w:rPr>
        <w:t>aggressive behaviour or violent outbursts of anger,</w:t>
      </w:r>
    </w:p>
    <w:p w14:paraId="7CA047FC" w14:textId="77777777" w:rsidR="00D428E4" w:rsidRDefault="00D428E4">
      <w:pPr>
        <w:pStyle w:val="NormalWeb"/>
        <w:numPr>
          <w:ilvl w:val="0"/>
          <w:numId w:val="35"/>
        </w:numPr>
        <w:spacing w:before="0" w:beforeAutospacing="0" w:after="0" w:afterAutospacing="0" w:line="276" w:lineRule="auto"/>
        <w:ind w:left="1418" w:hanging="142"/>
        <w:rPr>
          <w:rFonts w:asciiTheme="minorHAnsi" w:hAnsiTheme="minorHAnsi"/>
          <w:color w:val="000000" w:themeColor="text1"/>
          <w:sz w:val="22"/>
        </w:rPr>
      </w:pPr>
      <w:r>
        <w:rPr>
          <w:rFonts w:asciiTheme="minorHAnsi" w:hAnsiTheme="minorHAnsi"/>
          <w:color w:val="000000" w:themeColor="text1"/>
          <w:sz w:val="22"/>
        </w:rPr>
        <w:t xml:space="preserve"> </w:t>
      </w:r>
      <w:r w:rsidR="00AE0839" w:rsidRPr="00D428E4">
        <w:rPr>
          <w:rFonts w:asciiTheme="minorHAnsi" w:hAnsiTheme="minorHAnsi"/>
          <w:color w:val="000000" w:themeColor="text1"/>
          <w:sz w:val="22"/>
        </w:rPr>
        <w:t>flinching when someone approaches or touches them,</w:t>
      </w:r>
    </w:p>
    <w:p w14:paraId="0BB8A2CB" w14:textId="77777777" w:rsidR="00D428E4" w:rsidRDefault="00AE0839">
      <w:pPr>
        <w:pStyle w:val="NormalWeb"/>
        <w:numPr>
          <w:ilvl w:val="0"/>
          <w:numId w:val="35"/>
        </w:numPr>
        <w:spacing w:before="0" w:beforeAutospacing="0" w:after="0" w:afterAutospacing="0" w:line="276" w:lineRule="auto"/>
        <w:ind w:left="1418" w:hanging="142"/>
        <w:rPr>
          <w:rFonts w:asciiTheme="minorHAnsi" w:hAnsiTheme="minorHAnsi"/>
          <w:color w:val="000000" w:themeColor="text1"/>
          <w:sz w:val="22"/>
        </w:rPr>
      </w:pPr>
      <w:r w:rsidRPr="00D428E4">
        <w:rPr>
          <w:rFonts w:asciiTheme="minorHAnsi" w:hAnsiTheme="minorHAnsi"/>
          <w:color w:val="000000" w:themeColor="text1"/>
          <w:sz w:val="22"/>
        </w:rPr>
        <w:t>reluctance to dress up in front of others, for example, wearing long sleeves in hot weather,</w:t>
      </w:r>
    </w:p>
    <w:p w14:paraId="419717B2" w14:textId="454A024A" w:rsidR="00AE0839" w:rsidRPr="00D428E4" w:rsidRDefault="00D428E4">
      <w:pPr>
        <w:pStyle w:val="NormalWeb"/>
        <w:numPr>
          <w:ilvl w:val="0"/>
          <w:numId w:val="35"/>
        </w:numPr>
        <w:spacing w:before="0" w:beforeAutospacing="0" w:after="0" w:afterAutospacing="0" w:line="276" w:lineRule="auto"/>
        <w:ind w:left="1418" w:hanging="142"/>
        <w:rPr>
          <w:rFonts w:asciiTheme="minorHAnsi" w:hAnsiTheme="minorHAnsi"/>
          <w:color w:val="000000" w:themeColor="text1"/>
          <w:sz w:val="22"/>
        </w:rPr>
      </w:pPr>
      <w:r>
        <w:rPr>
          <w:rFonts w:asciiTheme="minorHAnsi" w:hAnsiTheme="minorHAnsi"/>
          <w:color w:val="000000" w:themeColor="text1"/>
          <w:sz w:val="22"/>
        </w:rPr>
        <w:t xml:space="preserve"> </w:t>
      </w:r>
      <w:r w:rsidR="00AE0839" w:rsidRPr="00D428E4">
        <w:rPr>
          <w:rFonts w:asciiTheme="minorHAnsi" w:hAnsiTheme="minorHAnsi"/>
          <w:color w:val="000000" w:themeColor="text1"/>
          <w:sz w:val="22"/>
        </w:rPr>
        <w:t>depression, withdrawal, running away from home.</w:t>
      </w:r>
    </w:p>
    <w:p w14:paraId="5C74CF38" w14:textId="4346A1BB" w:rsidR="00AE0839" w:rsidRPr="00D428E4" w:rsidRDefault="00AE0839">
      <w:pPr>
        <w:pStyle w:val="Heading2"/>
        <w:numPr>
          <w:ilvl w:val="1"/>
          <w:numId w:val="31"/>
        </w:numPr>
        <w:spacing w:before="0" w:after="0"/>
        <w:rPr>
          <w:rFonts w:asciiTheme="minorHAnsi" w:hAnsiTheme="minorHAnsi"/>
          <w:color w:val="000000" w:themeColor="text1"/>
          <w:sz w:val="22"/>
          <w:szCs w:val="22"/>
        </w:rPr>
      </w:pPr>
      <w:r w:rsidRPr="00D428E4">
        <w:rPr>
          <w:rFonts w:asciiTheme="minorHAnsi" w:hAnsiTheme="minorHAnsi"/>
          <w:color w:val="000000" w:themeColor="text1"/>
          <w:sz w:val="22"/>
          <w:szCs w:val="22"/>
        </w:rPr>
        <w:t>Emotional Violence:</w:t>
      </w:r>
    </w:p>
    <w:p w14:paraId="1FF249F6" w14:textId="77777777" w:rsidR="00D428E4" w:rsidRDefault="00AE0839">
      <w:pPr>
        <w:pStyle w:val="NormalWeb"/>
        <w:numPr>
          <w:ilvl w:val="1"/>
          <w:numId w:val="37"/>
        </w:numPr>
        <w:spacing w:before="0" w:beforeAutospacing="0" w:after="0" w:afterAutospacing="0" w:line="276" w:lineRule="auto"/>
        <w:ind w:left="1134" w:hanging="425"/>
        <w:rPr>
          <w:rFonts w:asciiTheme="minorHAnsi" w:hAnsiTheme="minorHAnsi"/>
          <w:color w:val="000000" w:themeColor="text1"/>
          <w:sz w:val="22"/>
        </w:rPr>
      </w:pPr>
      <w:r w:rsidRPr="00D428E4">
        <w:rPr>
          <w:rFonts w:asciiTheme="minorHAnsi" w:hAnsiTheme="minorHAnsi"/>
          <w:color w:val="000000" w:themeColor="text1"/>
          <w:sz w:val="22"/>
        </w:rPr>
        <w:t>Emotional abuse is persistent emotional mistreatment of a child/young person, causing serious and long-lasting negative effects on the emotional development of a child/young person. It can consist in making a child/young person feel or believe that they are worthless, unloved, inappropriate or valued only to the extent that they meet the needs of the other person.</w:t>
      </w:r>
    </w:p>
    <w:p w14:paraId="350E4343" w14:textId="77777777" w:rsidR="00D428E4" w:rsidRDefault="00AE0839">
      <w:pPr>
        <w:pStyle w:val="NormalWeb"/>
        <w:numPr>
          <w:ilvl w:val="1"/>
          <w:numId w:val="37"/>
        </w:numPr>
        <w:spacing w:before="0" w:beforeAutospacing="0" w:after="0" w:afterAutospacing="0" w:line="276" w:lineRule="auto"/>
        <w:ind w:left="1134" w:hanging="425"/>
        <w:rPr>
          <w:rFonts w:asciiTheme="minorHAnsi" w:hAnsiTheme="minorHAnsi"/>
          <w:color w:val="000000" w:themeColor="text1"/>
          <w:sz w:val="22"/>
        </w:rPr>
      </w:pPr>
      <w:r w:rsidRPr="00D428E4">
        <w:rPr>
          <w:rFonts w:asciiTheme="minorHAnsi" w:hAnsiTheme="minorHAnsi"/>
          <w:color w:val="000000" w:themeColor="text1"/>
          <w:sz w:val="22"/>
        </w:rPr>
        <w:t>This may include setting expectations for the child/young person that are inappropriate for their age or developmental stage. It may also involve causing frequent feelings of fear or danger in the child/young person or exploiting or depriving the child/young person.</w:t>
      </w:r>
    </w:p>
    <w:p w14:paraId="30F7B869" w14:textId="77777777" w:rsidR="00D428E4" w:rsidRDefault="00AE0839">
      <w:pPr>
        <w:pStyle w:val="NormalWeb"/>
        <w:numPr>
          <w:ilvl w:val="1"/>
          <w:numId w:val="37"/>
        </w:numPr>
        <w:spacing w:before="0" w:beforeAutospacing="0" w:after="0" w:afterAutospacing="0" w:line="276" w:lineRule="auto"/>
        <w:ind w:left="1134" w:hanging="425"/>
        <w:rPr>
          <w:rFonts w:asciiTheme="minorHAnsi" w:hAnsiTheme="minorHAnsi"/>
          <w:color w:val="000000" w:themeColor="text1"/>
          <w:sz w:val="22"/>
        </w:rPr>
      </w:pPr>
      <w:r w:rsidRPr="00D428E4">
        <w:rPr>
          <w:rFonts w:asciiTheme="minorHAnsi" w:hAnsiTheme="minorHAnsi"/>
          <w:color w:val="000000" w:themeColor="text1"/>
          <w:sz w:val="22"/>
        </w:rPr>
        <w:t>Some level of emotional violence is associated with all kinds of mistreatment of a child/young person, although it can occur on its own.</w:t>
      </w:r>
    </w:p>
    <w:p w14:paraId="59CE09FA" w14:textId="116A2AC6" w:rsidR="00AE0839" w:rsidRPr="00D428E4" w:rsidRDefault="00AE0839">
      <w:pPr>
        <w:pStyle w:val="NormalWeb"/>
        <w:numPr>
          <w:ilvl w:val="1"/>
          <w:numId w:val="37"/>
        </w:numPr>
        <w:spacing w:before="0" w:beforeAutospacing="0" w:after="0" w:afterAutospacing="0" w:line="276" w:lineRule="auto"/>
        <w:ind w:left="1134" w:hanging="425"/>
        <w:rPr>
          <w:rFonts w:asciiTheme="minorHAnsi" w:hAnsiTheme="minorHAnsi"/>
          <w:color w:val="000000" w:themeColor="text1"/>
          <w:sz w:val="22"/>
        </w:rPr>
      </w:pPr>
      <w:r w:rsidRPr="00D428E4">
        <w:rPr>
          <w:rFonts w:asciiTheme="minorHAnsi" w:hAnsiTheme="minorHAnsi"/>
          <w:color w:val="000000" w:themeColor="text1"/>
          <w:sz w:val="22"/>
        </w:rPr>
        <w:t>EMOTIONAL signs of violence may include:</w:t>
      </w:r>
    </w:p>
    <w:p w14:paraId="54EC3308" w14:textId="77777777" w:rsidR="00D428E4" w:rsidRDefault="00AE0839">
      <w:pPr>
        <w:pStyle w:val="NormalWeb"/>
        <w:numPr>
          <w:ilvl w:val="0"/>
          <w:numId w:val="38"/>
        </w:numPr>
        <w:spacing w:before="0" w:beforeAutospacing="0" w:after="0" w:afterAutospacing="0" w:line="276" w:lineRule="auto"/>
        <w:ind w:left="1418"/>
        <w:rPr>
          <w:rFonts w:asciiTheme="minorHAnsi" w:hAnsiTheme="minorHAnsi"/>
          <w:color w:val="000000" w:themeColor="text1"/>
          <w:sz w:val="22"/>
        </w:rPr>
      </w:pPr>
      <w:r w:rsidRPr="00D428E4">
        <w:rPr>
          <w:rFonts w:asciiTheme="minorHAnsi" w:hAnsiTheme="minorHAnsi"/>
          <w:color w:val="000000" w:themeColor="text1"/>
          <w:sz w:val="22"/>
        </w:rPr>
        <w:t>stunted growth or growth, especially if the child/young person is gaining weight in other circumstances – for example, in hospital or away from parents/carers,</w:t>
      </w:r>
    </w:p>
    <w:p w14:paraId="0E3F0F8D" w14:textId="77777777" w:rsidR="00D428E4" w:rsidRDefault="00AE0839">
      <w:pPr>
        <w:pStyle w:val="NormalWeb"/>
        <w:numPr>
          <w:ilvl w:val="0"/>
          <w:numId w:val="38"/>
        </w:numPr>
        <w:spacing w:before="0" w:beforeAutospacing="0" w:after="0" w:afterAutospacing="0" w:line="276" w:lineRule="auto"/>
        <w:ind w:left="1418"/>
        <w:rPr>
          <w:rFonts w:asciiTheme="minorHAnsi" w:hAnsiTheme="minorHAnsi"/>
          <w:color w:val="000000" w:themeColor="text1"/>
          <w:sz w:val="22"/>
        </w:rPr>
      </w:pPr>
      <w:r w:rsidRPr="00D428E4">
        <w:rPr>
          <w:rFonts w:asciiTheme="minorHAnsi" w:hAnsiTheme="minorHAnsi"/>
          <w:color w:val="000000" w:themeColor="text1"/>
          <w:sz w:val="22"/>
        </w:rPr>
        <w:t>sudden speech disorders,</w:t>
      </w:r>
    </w:p>
    <w:p w14:paraId="0D3631F0" w14:textId="77777777" w:rsidR="00D428E4" w:rsidRDefault="00AE0839">
      <w:pPr>
        <w:pStyle w:val="NormalWeb"/>
        <w:numPr>
          <w:ilvl w:val="0"/>
          <w:numId w:val="38"/>
        </w:numPr>
        <w:spacing w:before="0" w:beforeAutospacing="0" w:after="0" w:afterAutospacing="0" w:line="276" w:lineRule="auto"/>
        <w:ind w:left="1418"/>
        <w:rPr>
          <w:rFonts w:asciiTheme="minorHAnsi" w:hAnsiTheme="minorHAnsi"/>
          <w:color w:val="000000" w:themeColor="text1"/>
          <w:sz w:val="22"/>
        </w:rPr>
      </w:pPr>
      <w:r w:rsidRPr="00D428E4">
        <w:rPr>
          <w:rFonts w:asciiTheme="minorHAnsi" w:hAnsiTheme="minorHAnsi"/>
          <w:color w:val="000000" w:themeColor="text1"/>
          <w:sz w:val="22"/>
        </w:rPr>
        <w:t>persistent fatigue</w:t>
      </w:r>
    </w:p>
    <w:p w14:paraId="7E1F67E1" w14:textId="65A1DA07" w:rsidR="00AE0839" w:rsidRPr="00D428E4" w:rsidRDefault="00AE0839">
      <w:pPr>
        <w:pStyle w:val="NormalWeb"/>
        <w:numPr>
          <w:ilvl w:val="0"/>
          <w:numId w:val="38"/>
        </w:numPr>
        <w:spacing w:before="0" w:beforeAutospacing="0" w:after="0" w:afterAutospacing="0" w:line="276" w:lineRule="auto"/>
        <w:ind w:left="1418"/>
        <w:rPr>
          <w:rFonts w:asciiTheme="minorHAnsi" w:hAnsiTheme="minorHAnsi"/>
          <w:color w:val="000000" w:themeColor="text1"/>
          <w:sz w:val="22"/>
        </w:rPr>
      </w:pPr>
      <w:r w:rsidRPr="00D428E4">
        <w:rPr>
          <w:rFonts w:asciiTheme="minorHAnsi" w:hAnsiTheme="minorHAnsi"/>
          <w:color w:val="000000" w:themeColor="text1"/>
          <w:sz w:val="22"/>
        </w:rPr>
        <w:t>delay in development, both physical and emotional.</w:t>
      </w:r>
    </w:p>
    <w:p w14:paraId="15E124AB" w14:textId="6A80EAEC" w:rsidR="00AE0839" w:rsidRPr="00D428E4" w:rsidRDefault="00AE0839">
      <w:pPr>
        <w:pStyle w:val="NormalWeb"/>
        <w:numPr>
          <w:ilvl w:val="0"/>
          <w:numId w:val="39"/>
        </w:numPr>
        <w:spacing w:before="0" w:beforeAutospacing="0" w:after="0" w:afterAutospacing="0" w:line="276" w:lineRule="auto"/>
        <w:ind w:left="1134" w:hanging="425"/>
        <w:rPr>
          <w:rFonts w:asciiTheme="minorHAnsi" w:hAnsiTheme="minorHAnsi"/>
          <w:color w:val="000000" w:themeColor="text1"/>
          <w:sz w:val="22"/>
        </w:rPr>
      </w:pPr>
      <w:r w:rsidRPr="00D428E4">
        <w:rPr>
          <w:rFonts w:asciiTheme="minorHAnsi" w:hAnsiTheme="minorHAnsi"/>
          <w:color w:val="000000" w:themeColor="text1"/>
          <w:sz w:val="22"/>
        </w:rPr>
        <w:t>Behavioural changes that may also indicate emotional abuse include:</w:t>
      </w:r>
    </w:p>
    <w:p w14:paraId="73F2A0EB" w14:textId="77777777" w:rsidR="00D428E4" w:rsidRDefault="00AE0839">
      <w:pPr>
        <w:pStyle w:val="NormalWeb"/>
        <w:numPr>
          <w:ilvl w:val="0"/>
          <w:numId w:val="40"/>
        </w:numPr>
        <w:spacing w:before="0" w:beforeAutospacing="0" w:after="0" w:afterAutospacing="0" w:line="276" w:lineRule="auto"/>
        <w:ind w:left="1418" w:hanging="284"/>
        <w:rPr>
          <w:rFonts w:asciiTheme="minorHAnsi" w:hAnsiTheme="minorHAnsi"/>
          <w:color w:val="000000" w:themeColor="text1"/>
          <w:sz w:val="22"/>
        </w:rPr>
      </w:pPr>
      <w:r w:rsidRPr="00D428E4">
        <w:rPr>
          <w:rFonts w:asciiTheme="minorHAnsi" w:hAnsiTheme="minorHAnsi"/>
          <w:color w:val="000000" w:themeColor="text1"/>
          <w:sz w:val="22"/>
        </w:rPr>
        <w:t>obsessions or phobias, sudden deterioration in academic performance or lack of concentration,</w:t>
      </w:r>
    </w:p>
    <w:p w14:paraId="6D491375" w14:textId="77777777" w:rsidR="00D428E4" w:rsidRDefault="00AE0839">
      <w:pPr>
        <w:pStyle w:val="NormalWeb"/>
        <w:numPr>
          <w:ilvl w:val="0"/>
          <w:numId w:val="40"/>
        </w:numPr>
        <w:spacing w:before="0" w:beforeAutospacing="0" w:after="0" w:afterAutospacing="0" w:line="276" w:lineRule="auto"/>
        <w:ind w:left="1418" w:hanging="284"/>
        <w:rPr>
          <w:rFonts w:asciiTheme="minorHAnsi" w:hAnsiTheme="minorHAnsi"/>
          <w:color w:val="000000" w:themeColor="text1"/>
          <w:sz w:val="22"/>
        </w:rPr>
      </w:pPr>
      <w:r w:rsidRPr="00D428E4">
        <w:rPr>
          <w:rFonts w:asciiTheme="minorHAnsi" w:hAnsiTheme="minorHAnsi"/>
          <w:color w:val="000000" w:themeColor="text1"/>
          <w:sz w:val="22"/>
        </w:rPr>
        <w:t>inappropriate relationships with other children and/or adults,</w:t>
      </w:r>
    </w:p>
    <w:p w14:paraId="1E2B2A7A" w14:textId="77777777" w:rsidR="00D428E4" w:rsidRDefault="00AE0839">
      <w:pPr>
        <w:pStyle w:val="NormalWeb"/>
        <w:numPr>
          <w:ilvl w:val="0"/>
          <w:numId w:val="40"/>
        </w:numPr>
        <w:spacing w:before="0" w:beforeAutospacing="0" w:after="0" w:afterAutospacing="0" w:line="276" w:lineRule="auto"/>
        <w:ind w:left="1418" w:hanging="284"/>
        <w:rPr>
          <w:rFonts w:asciiTheme="minorHAnsi" w:hAnsiTheme="minorHAnsi"/>
          <w:color w:val="000000" w:themeColor="text1"/>
          <w:sz w:val="22"/>
        </w:rPr>
      </w:pPr>
      <w:r w:rsidRPr="00D428E4">
        <w:rPr>
          <w:rFonts w:asciiTheme="minorHAnsi" w:hAnsiTheme="minorHAnsi"/>
          <w:color w:val="000000" w:themeColor="text1"/>
          <w:sz w:val="22"/>
        </w:rPr>
        <w:t>inability to play,</w:t>
      </w:r>
    </w:p>
    <w:p w14:paraId="78B49F1B" w14:textId="77777777" w:rsidR="00D428E4" w:rsidRDefault="00AE0839">
      <w:pPr>
        <w:pStyle w:val="NormalWeb"/>
        <w:numPr>
          <w:ilvl w:val="0"/>
          <w:numId w:val="40"/>
        </w:numPr>
        <w:spacing w:before="0" w:beforeAutospacing="0" w:after="0" w:afterAutospacing="0" w:line="276" w:lineRule="auto"/>
        <w:ind w:left="1418" w:hanging="284"/>
        <w:rPr>
          <w:rFonts w:asciiTheme="minorHAnsi" w:hAnsiTheme="minorHAnsi"/>
          <w:color w:val="000000" w:themeColor="text1"/>
          <w:sz w:val="22"/>
        </w:rPr>
      </w:pPr>
      <w:r w:rsidRPr="00D428E4">
        <w:rPr>
          <w:rFonts w:asciiTheme="minorHAnsi" w:hAnsiTheme="minorHAnsi"/>
          <w:color w:val="000000" w:themeColor="text1"/>
          <w:sz w:val="22"/>
        </w:rPr>
        <w:lastRenderedPageBreak/>
        <w:t>behaviours aimed at drawing attention to oneself,</w:t>
      </w:r>
    </w:p>
    <w:p w14:paraId="66704CF7" w14:textId="2288E48C" w:rsidR="00AE0839" w:rsidRPr="00D428E4" w:rsidRDefault="00AE0839">
      <w:pPr>
        <w:pStyle w:val="NormalWeb"/>
        <w:numPr>
          <w:ilvl w:val="0"/>
          <w:numId w:val="40"/>
        </w:numPr>
        <w:spacing w:before="0" w:beforeAutospacing="0" w:after="0" w:afterAutospacing="0" w:line="276" w:lineRule="auto"/>
        <w:ind w:left="1418" w:hanging="284"/>
        <w:rPr>
          <w:rFonts w:asciiTheme="minorHAnsi" w:hAnsiTheme="minorHAnsi"/>
          <w:color w:val="000000" w:themeColor="text1"/>
          <w:sz w:val="22"/>
        </w:rPr>
      </w:pPr>
      <w:r w:rsidRPr="00D428E4">
        <w:rPr>
          <w:rFonts w:asciiTheme="minorHAnsi" w:hAnsiTheme="minorHAnsi"/>
          <w:color w:val="000000" w:themeColor="text1"/>
          <w:sz w:val="22"/>
        </w:rPr>
        <w:t>fear of making mistakes, self-harm, and fear of drawing attention to a parent/caregiver about their behaviour.</w:t>
      </w:r>
    </w:p>
    <w:p w14:paraId="7D458554" w14:textId="52B90A22" w:rsidR="00AE0839" w:rsidRPr="00D428E4" w:rsidRDefault="00AE0839">
      <w:pPr>
        <w:pStyle w:val="NormalWeb"/>
        <w:numPr>
          <w:ilvl w:val="1"/>
          <w:numId w:val="31"/>
        </w:numPr>
        <w:spacing w:before="0" w:beforeAutospacing="0" w:after="0" w:afterAutospacing="0" w:line="276" w:lineRule="auto"/>
        <w:rPr>
          <w:rFonts w:asciiTheme="minorHAnsi" w:hAnsiTheme="minorHAnsi"/>
          <w:color w:val="000000" w:themeColor="text1"/>
          <w:sz w:val="22"/>
        </w:rPr>
      </w:pPr>
      <w:r w:rsidRPr="00D428E4">
        <w:rPr>
          <w:rFonts w:asciiTheme="minorHAnsi" w:hAnsiTheme="minorHAnsi"/>
          <w:color w:val="000000" w:themeColor="text1"/>
          <w:sz w:val="22"/>
        </w:rPr>
        <w:t>SEXUAL ABUSE</w:t>
      </w:r>
    </w:p>
    <w:p w14:paraId="625C6DF2" w14:textId="77777777" w:rsidR="00D34160" w:rsidRDefault="00AE0839">
      <w:pPr>
        <w:pStyle w:val="NormalWeb"/>
        <w:numPr>
          <w:ilvl w:val="0"/>
          <w:numId w:val="39"/>
        </w:numPr>
        <w:spacing w:before="0" w:beforeAutospacing="0" w:after="0" w:afterAutospacing="0" w:line="276" w:lineRule="auto"/>
        <w:ind w:left="1134"/>
        <w:rPr>
          <w:rFonts w:asciiTheme="minorHAnsi" w:hAnsiTheme="minorHAnsi"/>
          <w:color w:val="000000" w:themeColor="text1"/>
          <w:sz w:val="22"/>
        </w:rPr>
      </w:pPr>
      <w:r w:rsidRPr="00D428E4">
        <w:rPr>
          <w:rFonts w:asciiTheme="minorHAnsi" w:hAnsiTheme="minorHAnsi"/>
          <w:color w:val="000000" w:themeColor="text1"/>
          <w:sz w:val="22"/>
        </w:rPr>
        <w:t>Sexual abuse is the coercion or inducement of a child/young person to engage in sexual activities, regardless of whether the child/young person is aware of it or consents to it. These activities may include physical contact, including acts of penetration, such as rape, sodomy, or oral sex, or non-penetrative acts, such as caresses.</w:t>
      </w:r>
    </w:p>
    <w:p w14:paraId="06BE959C" w14:textId="77777777" w:rsidR="00D34160" w:rsidRDefault="00AE0839">
      <w:pPr>
        <w:pStyle w:val="NormalWeb"/>
        <w:numPr>
          <w:ilvl w:val="0"/>
          <w:numId w:val="39"/>
        </w:numPr>
        <w:spacing w:before="0" w:beforeAutospacing="0" w:after="0" w:afterAutospacing="0" w:line="276" w:lineRule="auto"/>
        <w:ind w:left="1134"/>
        <w:rPr>
          <w:rFonts w:asciiTheme="minorHAnsi" w:hAnsiTheme="minorHAnsi"/>
          <w:color w:val="000000" w:themeColor="text1"/>
          <w:sz w:val="22"/>
        </w:rPr>
      </w:pPr>
      <w:r w:rsidRPr="00D34160">
        <w:rPr>
          <w:rFonts w:asciiTheme="minorHAnsi" w:hAnsiTheme="minorHAnsi"/>
          <w:color w:val="000000" w:themeColor="text1"/>
          <w:sz w:val="22"/>
        </w:rPr>
        <w:t>Sexual abuse can also include non-contact activities, such as involving children/youth in viewing or producing pornographic material, viewing sexual activities, or encouraging children/youth to engage in sexually inappropriate behaviour.</w:t>
      </w:r>
    </w:p>
    <w:p w14:paraId="6F6E76E9" w14:textId="77777777" w:rsidR="00D34160" w:rsidRDefault="00AE0839">
      <w:pPr>
        <w:pStyle w:val="NormalWeb"/>
        <w:numPr>
          <w:ilvl w:val="0"/>
          <w:numId w:val="39"/>
        </w:numPr>
        <w:spacing w:before="0" w:beforeAutospacing="0" w:after="0" w:afterAutospacing="0" w:line="276" w:lineRule="auto"/>
        <w:ind w:left="1134"/>
        <w:rPr>
          <w:rFonts w:asciiTheme="minorHAnsi" w:hAnsiTheme="minorHAnsi"/>
          <w:color w:val="000000" w:themeColor="text1"/>
          <w:sz w:val="22"/>
        </w:rPr>
      </w:pPr>
      <w:r w:rsidRPr="00D34160">
        <w:rPr>
          <w:rFonts w:asciiTheme="minorHAnsi" w:hAnsiTheme="minorHAnsi"/>
          <w:color w:val="000000" w:themeColor="text1"/>
          <w:sz w:val="22"/>
        </w:rPr>
        <w:t>Boys and girls can be sexually abused by both men and women, both adults and other children/adolescents.</w:t>
      </w:r>
    </w:p>
    <w:p w14:paraId="0423AB97" w14:textId="2ECC51E4" w:rsidR="00AE0839" w:rsidRPr="00D34160" w:rsidRDefault="00AE0839">
      <w:pPr>
        <w:pStyle w:val="NormalWeb"/>
        <w:numPr>
          <w:ilvl w:val="0"/>
          <w:numId w:val="39"/>
        </w:numPr>
        <w:spacing w:before="0" w:beforeAutospacing="0" w:after="0" w:afterAutospacing="0" w:line="276" w:lineRule="auto"/>
        <w:ind w:left="1134"/>
        <w:rPr>
          <w:rFonts w:asciiTheme="minorHAnsi" w:hAnsiTheme="minorHAnsi"/>
          <w:color w:val="000000" w:themeColor="text1"/>
          <w:sz w:val="22"/>
        </w:rPr>
      </w:pPr>
      <w:r w:rsidRPr="00D34160">
        <w:rPr>
          <w:rFonts w:asciiTheme="minorHAnsi" w:hAnsiTheme="minorHAnsi"/>
          <w:color w:val="000000" w:themeColor="text1"/>
          <w:sz w:val="22"/>
        </w:rPr>
        <w:t>SEXUAL ABUSE may include:</w:t>
      </w:r>
    </w:p>
    <w:p w14:paraId="6322B4C9" w14:textId="77777777" w:rsidR="00D34160" w:rsidRDefault="00AE0839">
      <w:pPr>
        <w:pStyle w:val="NormalWeb"/>
        <w:numPr>
          <w:ilvl w:val="0"/>
          <w:numId w:val="41"/>
        </w:numPr>
        <w:spacing w:before="0" w:beforeAutospacing="0" w:after="0" w:afterAutospacing="0" w:line="276" w:lineRule="auto"/>
        <w:ind w:left="1560" w:hanging="426"/>
        <w:rPr>
          <w:rFonts w:asciiTheme="minorHAnsi" w:hAnsiTheme="minorHAnsi"/>
          <w:color w:val="000000" w:themeColor="text1"/>
          <w:sz w:val="22"/>
        </w:rPr>
      </w:pPr>
      <w:r w:rsidRPr="00D428E4">
        <w:rPr>
          <w:rFonts w:asciiTheme="minorHAnsi" w:hAnsiTheme="minorHAnsi"/>
          <w:color w:val="000000" w:themeColor="text1"/>
          <w:sz w:val="22"/>
        </w:rPr>
        <w:t>PHYSICAL SYMPTOMS:</w:t>
      </w:r>
      <w:r w:rsidR="00D34160">
        <w:rPr>
          <w:rFonts w:asciiTheme="minorHAnsi" w:hAnsiTheme="minorHAnsi"/>
          <w:color w:val="000000" w:themeColor="text1"/>
          <w:sz w:val="22"/>
        </w:rPr>
        <w:t xml:space="preserve"> </w:t>
      </w:r>
      <w:r w:rsidRPr="00D34160">
        <w:rPr>
          <w:rFonts w:asciiTheme="minorHAnsi" w:hAnsiTheme="minorHAnsi"/>
          <w:color w:val="000000" w:themeColor="text1"/>
          <w:sz w:val="22"/>
        </w:rPr>
        <w:t>pain or itching in the genital/anal area, bruising or bleeding in the genital/anal area, sexually transmitted diseases, vaginal discharge or infections, abdominal pain, discomfort when walking or sitting, pregnancy.</w:t>
      </w:r>
    </w:p>
    <w:p w14:paraId="13CB5B97" w14:textId="20FB9933" w:rsidR="00AE0839" w:rsidRPr="00D34160" w:rsidRDefault="00AE0839">
      <w:pPr>
        <w:pStyle w:val="NormalWeb"/>
        <w:numPr>
          <w:ilvl w:val="0"/>
          <w:numId w:val="41"/>
        </w:numPr>
        <w:spacing w:before="0" w:beforeAutospacing="0" w:after="0" w:afterAutospacing="0" w:line="276" w:lineRule="auto"/>
        <w:ind w:left="1560" w:hanging="426"/>
        <w:rPr>
          <w:rFonts w:asciiTheme="minorHAnsi" w:hAnsiTheme="minorHAnsi"/>
          <w:color w:val="000000" w:themeColor="text1"/>
          <w:sz w:val="22"/>
        </w:rPr>
      </w:pPr>
      <w:r w:rsidRPr="00D34160">
        <w:rPr>
          <w:rFonts w:asciiTheme="minorHAnsi" w:hAnsiTheme="minorHAnsi"/>
          <w:color w:val="000000" w:themeColor="text1"/>
          <w:sz w:val="22"/>
        </w:rPr>
        <w:t>BEHAVIOURAL CHANGES:</w:t>
      </w:r>
      <w:r w:rsidR="00D34160">
        <w:rPr>
          <w:rFonts w:asciiTheme="minorHAnsi" w:hAnsiTheme="minorHAnsi"/>
          <w:color w:val="000000" w:themeColor="text1"/>
          <w:sz w:val="22"/>
        </w:rPr>
        <w:t xml:space="preserve"> </w:t>
      </w:r>
      <w:r w:rsidRPr="00D34160">
        <w:rPr>
          <w:rFonts w:asciiTheme="minorHAnsi" w:hAnsiTheme="minorHAnsi"/>
          <w:color w:val="000000" w:themeColor="text1"/>
          <w:sz w:val="22"/>
        </w:rPr>
        <w:t>sudden or unexplained changes in behaviour such as withdrawal or aggression, fear of staying with a specific person or group of people, nightmares, running away from home, sexual knowledge beyond the age or development level of the child/young person, sexual drawings or language, bedwetting, eating problems such as overeating or anorexia, </w:t>
      </w:r>
      <w:r w:rsidRPr="00D34160">
        <w:rPr>
          <w:rFonts w:asciiTheme="minorHAnsi" w:hAnsiTheme="minorHAnsi"/>
          <w:color w:val="000000" w:themeColor="text1"/>
          <w:sz w:val="22"/>
        </w:rPr>
        <w:br/>
        <w:t>self-harm or mutilation, sometimes leading to suicide attempts, child/young person telling their secrets that they cannot tell anyone, substance or drug abuse, sudden appearance of unexplained sources of income, prohibition of having friends (especially during adolescence), sexual behaviour towards adults.</w:t>
      </w:r>
    </w:p>
    <w:p w14:paraId="7B855A90" w14:textId="673011A9" w:rsidR="00AE0839" w:rsidRPr="00D428E4" w:rsidRDefault="00AE0839">
      <w:pPr>
        <w:pStyle w:val="Heading2"/>
        <w:numPr>
          <w:ilvl w:val="1"/>
          <w:numId w:val="31"/>
        </w:numPr>
        <w:spacing w:before="0" w:after="0"/>
        <w:rPr>
          <w:rFonts w:asciiTheme="minorHAnsi" w:hAnsiTheme="minorHAnsi"/>
          <w:color w:val="000000" w:themeColor="text1"/>
          <w:sz w:val="22"/>
          <w:szCs w:val="22"/>
        </w:rPr>
      </w:pPr>
      <w:r w:rsidRPr="00D428E4">
        <w:rPr>
          <w:rFonts w:asciiTheme="minorHAnsi" w:hAnsiTheme="minorHAnsi"/>
          <w:color w:val="000000" w:themeColor="text1"/>
          <w:sz w:val="22"/>
          <w:szCs w:val="22"/>
        </w:rPr>
        <w:t>NEGLIGENCE</w:t>
      </w:r>
    </w:p>
    <w:p w14:paraId="55417F5B" w14:textId="77777777" w:rsidR="00D34160" w:rsidRDefault="00AE0839">
      <w:pPr>
        <w:pStyle w:val="NormalWeb"/>
        <w:numPr>
          <w:ilvl w:val="0"/>
          <w:numId w:val="42"/>
        </w:numPr>
        <w:spacing w:before="0" w:beforeAutospacing="0" w:after="0" w:afterAutospacing="0" w:line="276" w:lineRule="auto"/>
        <w:ind w:left="1418" w:hanging="425"/>
        <w:rPr>
          <w:rFonts w:asciiTheme="minorHAnsi" w:hAnsiTheme="minorHAnsi"/>
          <w:color w:val="000000" w:themeColor="text1"/>
          <w:sz w:val="22"/>
        </w:rPr>
      </w:pPr>
      <w:r w:rsidRPr="00D428E4">
        <w:rPr>
          <w:rFonts w:asciiTheme="minorHAnsi" w:hAnsiTheme="minorHAnsi"/>
          <w:color w:val="000000" w:themeColor="text1"/>
          <w:sz w:val="22"/>
        </w:rPr>
        <w:t>Neglect is the persistent failure to meet a child or young person's basic physical and/or mental needs, which may result in serious impairment of their health or development.</w:t>
      </w:r>
    </w:p>
    <w:p w14:paraId="6062899C" w14:textId="77777777" w:rsidR="00D34160" w:rsidRDefault="00AE0839">
      <w:pPr>
        <w:pStyle w:val="NormalWeb"/>
        <w:numPr>
          <w:ilvl w:val="0"/>
          <w:numId w:val="42"/>
        </w:numPr>
        <w:spacing w:before="0" w:beforeAutospacing="0" w:after="0" w:afterAutospacing="0" w:line="276" w:lineRule="auto"/>
        <w:ind w:left="1418" w:hanging="425"/>
        <w:rPr>
          <w:rFonts w:asciiTheme="minorHAnsi" w:hAnsiTheme="minorHAnsi"/>
          <w:color w:val="000000" w:themeColor="text1"/>
          <w:sz w:val="22"/>
        </w:rPr>
      </w:pPr>
      <w:r w:rsidRPr="00D34160">
        <w:rPr>
          <w:rFonts w:asciiTheme="minorHAnsi" w:hAnsiTheme="minorHAnsi"/>
          <w:color w:val="000000" w:themeColor="text1"/>
          <w:sz w:val="22"/>
        </w:rPr>
        <w:t>This may include a parent or guardian failing to provide adequate food, shelter, or clothing; leaving the child/young person alone at home; or failing to provide adequate medical care or treatment.</w:t>
      </w:r>
    </w:p>
    <w:p w14:paraId="1220B536" w14:textId="77777777" w:rsidR="00D34160" w:rsidRDefault="00AE0839">
      <w:pPr>
        <w:pStyle w:val="NormalWeb"/>
        <w:numPr>
          <w:ilvl w:val="0"/>
          <w:numId w:val="42"/>
        </w:numPr>
        <w:spacing w:before="0" w:beforeAutospacing="0" w:after="0" w:afterAutospacing="0" w:line="276" w:lineRule="auto"/>
        <w:ind w:left="1418" w:hanging="425"/>
        <w:rPr>
          <w:rFonts w:asciiTheme="minorHAnsi" w:hAnsiTheme="minorHAnsi"/>
          <w:color w:val="000000" w:themeColor="text1"/>
          <w:sz w:val="22"/>
        </w:rPr>
      </w:pPr>
      <w:r w:rsidRPr="00D34160">
        <w:rPr>
          <w:rFonts w:asciiTheme="minorHAnsi" w:hAnsiTheme="minorHAnsi"/>
          <w:color w:val="000000" w:themeColor="text1"/>
          <w:sz w:val="22"/>
        </w:rPr>
        <w:t>It can also include neglect or failure to respond to a child or young person’s basic emotional needs.</w:t>
      </w:r>
    </w:p>
    <w:p w14:paraId="171595D0" w14:textId="7F5F9D41" w:rsidR="00AE0839" w:rsidRPr="00D34160" w:rsidRDefault="00AE0839">
      <w:pPr>
        <w:pStyle w:val="NormalWeb"/>
        <w:numPr>
          <w:ilvl w:val="0"/>
          <w:numId w:val="42"/>
        </w:numPr>
        <w:spacing w:before="0" w:beforeAutospacing="0" w:after="0" w:afterAutospacing="0" w:line="276" w:lineRule="auto"/>
        <w:ind w:left="1418" w:hanging="425"/>
        <w:rPr>
          <w:rFonts w:asciiTheme="minorHAnsi" w:hAnsiTheme="minorHAnsi"/>
          <w:color w:val="000000" w:themeColor="text1"/>
          <w:sz w:val="22"/>
        </w:rPr>
      </w:pPr>
      <w:r w:rsidRPr="00D34160">
        <w:rPr>
          <w:rFonts w:asciiTheme="minorHAnsi" w:hAnsiTheme="minorHAnsi"/>
          <w:color w:val="000000" w:themeColor="text1"/>
          <w:sz w:val="22"/>
        </w:rPr>
        <w:t>Physical signs of negligence may include:</w:t>
      </w:r>
    </w:p>
    <w:p w14:paraId="452EE070" w14:textId="77777777" w:rsidR="00D34160" w:rsidRDefault="00AE0839">
      <w:pPr>
        <w:pStyle w:val="NormalWeb"/>
        <w:numPr>
          <w:ilvl w:val="0"/>
          <w:numId w:val="43"/>
        </w:numPr>
        <w:spacing w:before="0" w:beforeAutospacing="0" w:after="0" w:afterAutospacing="0" w:line="276" w:lineRule="auto"/>
        <w:ind w:left="1701"/>
        <w:rPr>
          <w:rFonts w:asciiTheme="minorHAnsi" w:hAnsiTheme="minorHAnsi"/>
          <w:color w:val="000000" w:themeColor="text1"/>
          <w:sz w:val="22"/>
        </w:rPr>
      </w:pPr>
      <w:r w:rsidRPr="00D428E4">
        <w:rPr>
          <w:rFonts w:asciiTheme="minorHAnsi" w:hAnsiTheme="minorHAnsi"/>
          <w:color w:val="000000" w:themeColor="text1"/>
          <w:sz w:val="22"/>
        </w:rPr>
        <w:t>Constant hunger, sometimes stealing food from other children/young people</w:t>
      </w:r>
    </w:p>
    <w:p w14:paraId="64C1654C" w14:textId="77777777" w:rsidR="00D34160" w:rsidRDefault="00AE0839">
      <w:pPr>
        <w:pStyle w:val="NormalWeb"/>
        <w:numPr>
          <w:ilvl w:val="0"/>
          <w:numId w:val="43"/>
        </w:numPr>
        <w:spacing w:before="0" w:beforeAutospacing="0" w:after="0" w:afterAutospacing="0" w:line="276" w:lineRule="auto"/>
        <w:ind w:left="1701"/>
        <w:rPr>
          <w:rFonts w:asciiTheme="minorHAnsi" w:hAnsiTheme="minorHAnsi"/>
          <w:color w:val="000000" w:themeColor="text1"/>
          <w:sz w:val="22"/>
        </w:rPr>
      </w:pPr>
      <w:r w:rsidRPr="00D34160">
        <w:rPr>
          <w:rFonts w:asciiTheme="minorHAnsi" w:hAnsiTheme="minorHAnsi"/>
          <w:color w:val="000000" w:themeColor="text1"/>
          <w:sz w:val="22"/>
        </w:rPr>
        <w:t>Constantly dirty or smelly</w:t>
      </w:r>
    </w:p>
    <w:p w14:paraId="38675F0E" w14:textId="77777777" w:rsidR="00D34160" w:rsidRDefault="00AE0839">
      <w:pPr>
        <w:pStyle w:val="NormalWeb"/>
        <w:numPr>
          <w:ilvl w:val="0"/>
          <w:numId w:val="43"/>
        </w:numPr>
        <w:spacing w:before="0" w:beforeAutospacing="0" w:after="0" w:afterAutospacing="0" w:line="276" w:lineRule="auto"/>
        <w:ind w:left="1701"/>
        <w:rPr>
          <w:rFonts w:asciiTheme="minorHAnsi" w:hAnsiTheme="minorHAnsi"/>
          <w:color w:val="000000" w:themeColor="text1"/>
          <w:sz w:val="22"/>
        </w:rPr>
      </w:pPr>
      <w:r w:rsidRPr="00D34160">
        <w:rPr>
          <w:rFonts w:asciiTheme="minorHAnsi" w:hAnsiTheme="minorHAnsi"/>
          <w:color w:val="000000" w:themeColor="text1"/>
          <w:sz w:val="22"/>
        </w:rPr>
        <w:t>Weight loss or continued underweight</w:t>
      </w:r>
    </w:p>
    <w:p w14:paraId="54EAAEB0" w14:textId="1BF245AB" w:rsidR="00AE0839" w:rsidRPr="00D34160" w:rsidRDefault="00AE0839">
      <w:pPr>
        <w:pStyle w:val="NormalWeb"/>
        <w:numPr>
          <w:ilvl w:val="0"/>
          <w:numId w:val="43"/>
        </w:numPr>
        <w:spacing w:before="0" w:beforeAutospacing="0" w:after="0" w:afterAutospacing="0" w:line="276" w:lineRule="auto"/>
        <w:ind w:left="1701"/>
        <w:rPr>
          <w:rFonts w:asciiTheme="minorHAnsi" w:hAnsiTheme="minorHAnsi"/>
          <w:color w:val="000000" w:themeColor="text1"/>
          <w:sz w:val="22"/>
        </w:rPr>
      </w:pPr>
      <w:r w:rsidRPr="00D34160">
        <w:rPr>
          <w:rFonts w:asciiTheme="minorHAnsi" w:hAnsiTheme="minorHAnsi"/>
          <w:color w:val="000000" w:themeColor="text1"/>
          <w:sz w:val="22"/>
        </w:rPr>
        <w:t>Inappropriate clothing for the conditions.</w:t>
      </w:r>
    </w:p>
    <w:p w14:paraId="4A3C867B" w14:textId="70B65CD2" w:rsidR="00AE0839" w:rsidRPr="00D428E4" w:rsidRDefault="00AE0839">
      <w:pPr>
        <w:pStyle w:val="NormalWeb"/>
        <w:numPr>
          <w:ilvl w:val="0"/>
          <w:numId w:val="44"/>
        </w:numPr>
        <w:spacing w:before="0" w:beforeAutospacing="0" w:after="0" w:afterAutospacing="0" w:line="276" w:lineRule="auto"/>
        <w:ind w:left="1418" w:hanging="425"/>
        <w:rPr>
          <w:rFonts w:asciiTheme="minorHAnsi" w:hAnsiTheme="minorHAnsi"/>
          <w:color w:val="000000" w:themeColor="text1"/>
          <w:sz w:val="22"/>
        </w:rPr>
      </w:pPr>
      <w:r w:rsidRPr="00D428E4">
        <w:rPr>
          <w:rFonts w:asciiTheme="minorHAnsi" w:hAnsiTheme="minorHAnsi"/>
          <w:color w:val="000000" w:themeColor="text1"/>
          <w:sz w:val="22"/>
        </w:rPr>
        <w:t>Changes in behaviour that may also indicate negligence include:</w:t>
      </w:r>
    </w:p>
    <w:p w14:paraId="3D196F6D" w14:textId="77777777" w:rsidR="00D34160" w:rsidRDefault="00D34160">
      <w:pPr>
        <w:pStyle w:val="NormalWeb"/>
        <w:numPr>
          <w:ilvl w:val="0"/>
          <w:numId w:val="45"/>
        </w:numPr>
        <w:spacing w:before="0" w:beforeAutospacing="0" w:after="0" w:afterAutospacing="0" w:line="276" w:lineRule="auto"/>
        <w:ind w:left="1701" w:hanging="425"/>
        <w:rPr>
          <w:rFonts w:asciiTheme="minorHAnsi" w:hAnsiTheme="minorHAnsi"/>
          <w:color w:val="000000" w:themeColor="text1"/>
          <w:sz w:val="22"/>
        </w:rPr>
      </w:pPr>
      <w:r>
        <w:rPr>
          <w:rFonts w:asciiTheme="minorHAnsi" w:hAnsiTheme="minorHAnsi"/>
          <w:color w:val="000000" w:themeColor="text1"/>
          <w:sz w:val="22"/>
        </w:rPr>
        <w:t>C</w:t>
      </w:r>
      <w:r w:rsidR="00AE0839" w:rsidRPr="00D428E4">
        <w:rPr>
          <w:rFonts w:asciiTheme="minorHAnsi" w:hAnsiTheme="minorHAnsi"/>
          <w:color w:val="000000" w:themeColor="text1"/>
          <w:sz w:val="22"/>
        </w:rPr>
        <w:t>omplaining of constant fatigue</w:t>
      </w:r>
    </w:p>
    <w:p w14:paraId="4A6562FF" w14:textId="77777777" w:rsidR="00D34160" w:rsidRDefault="00AE0839">
      <w:pPr>
        <w:pStyle w:val="NormalWeb"/>
        <w:numPr>
          <w:ilvl w:val="0"/>
          <w:numId w:val="45"/>
        </w:numPr>
        <w:spacing w:before="0" w:beforeAutospacing="0" w:after="0" w:afterAutospacing="0" w:line="276" w:lineRule="auto"/>
        <w:ind w:left="1701" w:hanging="425"/>
        <w:rPr>
          <w:rFonts w:asciiTheme="minorHAnsi" w:hAnsiTheme="minorHAnsi"/>
          <w:color w:val="000000" w:themeColor="text1"/>
          <w:sz w:val="22"/>
        </w:rPr>
      </w:pPr>
      <w:r w:rsidRPr="00D34160">
        <w:rPr>
          <w:rFonts w:asciiTheme="minorHAnsi" w:hAnsiTheme="minorHAnsi"/>
          <w:color w:val="000000" w:themeColor="text1"/>
          <w:sz w:val="22"/>
        </w:rPr>
        <w:t>Not asking for medical attention and/or not attending appointments</w:t>
      </w:r>
    </w:p>
    <w:p w14:paraId="23D05C80" w14:textId="77777777" w:rsidR="00D34160" w:rsidRDefault="00AE0839">
      <w:pPr>
        <w:pStyle w:val="NormalWeb"/>
        <w:numPr>
          <w:ilvl w:val="0"/>
          <w:numId w:val="45"/>
        </w:numPr>
        <w:spacing w:before="0" w:beforeAutospacing="0" w:after="0" w:afterAutospacing="0" w:line="276" w:lineRule="auto"/>
        <w:ind w:left="1701" w:hanging="425"/>
        <w:rPr>
          <w:rFonts w:asciiTheme="minorHAnsi" w:hAnsiTheme="minorHAnsi"/>
          <w:color w:val="000000" w:themeColor="text1"/>
          <w:sz w:val="22"/>
        </w:rPr>
      </w:pPr>
      <w:r w:rsidRPr="00D34160">
        <w:rPr>
          <w:rFonts w:asciiTheme="minorHAnsi" w:hAnsiTheme="minorHAnsi"/>
          <w:color w:val="000000" w:themeColor="text1"/>
          <w:sz w:val="22"/>
        </w:rPr>
        <w:t>Having a few friends</w:t>
      </w:r>
    </w:p>
    <w:p w14:paraId="696389F7" w14:textId="20DEF100" w:rsidR="00AE0839" w:rsidRPr="00D34160" w:rsidRDefault="00AE0839">
      <w:pPr>
        <w:pStyle w:val="NormalWeb"/>
        <w:numPr>
          <w:ilvl w:val="0"/>
          <w:numId w:val="45"/>
        </w:numPr>
        <w:spacing w:before="0" w:beforeAutospacing="0" w:after="0" w:afterAutospacing="0" w:line="276" w:lineRule="auto"/>
        <w:ind w:left="1701" w:hanging="425"/>
        <w:rPr>
          <w:rFonts w:asciiTheme="minorHAnsi" w:hAnsiTheme="minorHAnsi"/>
          <w:color w:val="000000" w:themeColor="text1"/>
          <w:sz w:val="22"/>
        </w:rPr>
      </w:pPr>
      <w:r w:rsidRPr="00D34160">
        <w:rPr>
          <w:rFonts w:asciiTheme="minorHAnsi" w:hAnsiTheme="minorHAnsi"/>
          <w:color w:val="000000" w:themeColor="text1"/>
          <w:sz w:val="22"/>
        </w:rPr>
        <w:t>Mention being left alone or unsupervised.</w:t>
      </w:r>
    </w:p>
    <w:p w14:paraId="2AB0C4E3" w14:textId="77777777" w:rsidR="00AE0839" w:rsidRPr="00D428E4" w:rsidRDefault="00AE0839" w:rsidP="00457E6C">
      <w:pPr>
        <w:pStyle w:val="NormalWeb"/>
        <w:spacing w:before="0" w:beforeAutospacing="0" w:after="0" w:afterAutospacing="0" w:line="276" w:lineRule="auto"/>
        <w:rPr>
          <w:rFonts w:asciiTheme="minorHAnsi" w:hAnsiTheme="minorHAnsi"/>
          <w:color w:val="000000" w:themeColor="text1"/>
          <w:sz w:val="22"/>
        </w:rPr>
      </w:pPr>
      <w:r w:rsidRPr="00D428E4">
        <w:rPr>
          <w:rFonts w:asciiTheme="minorHAnsi" w:hAnsiTheme="minorHAnsi"/>
          <w:color w:val="000000" w:themeColor="text1"/>
          <w:sz w:val="22"/>
        </w:rPr>
        <w:lastRenderedPageBreak/>
        <w:t>It is assumed that there are elements of emotional violence in all forms of violence and that some children/young people are subjected to more than one form of violence at any given time.</w:t>
      </w:r>
    </w:p>
    <w:p w14:paraId="5A7E117A" w14:textId="77777777" w:rsidR="00AE0839" w:rsidRPr="00D428E4" w:rsidRDefault="00AE0839" w:rsidP="00457E6C">
      <w:pPr>
        <w:pStyle w:val="NormalWeb"/>
        <w:spacing w:before="0" w:beforeAutospacing="0" w:after="0" w:afterAutospacing="0" w:line="276" w:lineRule="auto"/>
        <w:rPr>
          <w:rFonts w:asciiTheme="minorHAnsi" w:hAnsiTheme="minorHAnsi"/>
          <w:color w:val="000000" w:themeColor="text1"/>
          <w:sz w:val="22"/>
        </w:rPr>
      </w:pPr>
      <w:r w:rsidRPr="00D428E4">
        <w:rPr>
          <w:rFonts w:asciiTheme="minorHAnsi" w:hAnsiTheme="minorHAnsi"/>
          <w:color w:val="000000" w:themeColor="text1"/>
          <w:sz w:val="22"/>
        </w:rPr>
        <w:t>These four definitions do not minimise other forms of bullying.</w:t>
      </w:r>
    </w:p>
    <w:p w14:paraId="31716D6E" w14:textId="77777777" w:rsidR="00AE0839" w:rsidRPr="00D428E4" w:rsidRDefault="00AE0839" w:rsidP="00D34160">
      <w:pPr>
        <w:pStyle w:val="NormalWeb"/>
        <w:spacing w:before="240" w:beforeAutospacing="0" w:after="0" w:afterAutospacing="0" w:line="276" w:lineRule="auto"/>
        <w:rPr>
          <w:rFonts w:asciiTheme="minorHAnsi" w:hAnsiTheme="minorHAnsi"/>
          <w:color w:val="000000" w:themeColor="text1"/>
          <w:sz w:val="22"/>
        </w:rPr>
      </w:pPr>
      <w:r w:rsidRPr="00D34160">
        <w:rPr>
          <w:rFonts w:asciiTheme="minorHAnsi" w:hAnsiTheme="minorHAnsi"/>
          <w:color w:val="C00000"/>
          <w:sz w:val="22"/>
        </w:rPr>
        <w:t xml:space="preserve">NOTE: </w:t>
      </w:r>
      <w:r w:rsidRPr="00D428E4">
        <w:rPr>
          <w:rFonts w:asciiTheme="minorHAnsi" w:hAnsiTheme="minorHAnsi"/>
          <w:color w:val="000000" w:themeColor="text1"/>
          <w:sz w:val="22"/>
        </w:rPr>
        <w:t>The latest guidelines point to other sources of stress for children/young people and families, such as social exclusion, domestic violence, parent/carer mental illness, or drug and alcohol abuse. These may negatively impact the child/young person's health and development and may be noticed by the child/young person's caring organisation. If there is a suspicion that the child/young person's well-being will suffer due to any of these situations, the same procedures should be followed. The above signs may or may not indicate violence, but the possibility should be considered.</w:t>
      </w:r>
    </w:p>
    <w:p w14:paraId="677FF551" w14:textId="77777777" w:rsidR="00AE0839" w:rsidRPr="00D428E4" w:rsidRDefault="00AE0839" w:rsidP="00D34160">
      <w:pPr>
        <w:pStyle w:val="Heading1"/>
        <w:spacing w:after="0"/>
        <w:rPr>
          <w:rFonts w:asciiTheme="minorHAnsi" w:hAnsiTheme="minorHAnsi"/>
          <w:color w:val="000000" w:themeColor="text1"/>
          <w:sz w:val="22"/>
          <w:szCs w:val="22"/>
        </w:rPr>
      </w:pPr>
      <w:r w:rsidRPr="00D428E4">
        <w:rPr>
          <w:rFonts w:asciiTheme="minorHAnsi" w:hAnsiTheme="minorHAnsi"/>
          <w:color w:val="000000" w:themeColor="text1"/>
          <w:sz w:val="22"/>
          <w:szCs w:val="22"/>
        </w:rPr>
        <w:t>18. PRACTICE GUIDELINES</w:t>
      </w:r>
    </w:p>
    <w:p w14:paraId="32F314E5" w14:textId="22A0A334" w:rsidR="00AE0839" w:rsidRPr="00D428E4" w:rsidRDefault="00AE0839">
      <w:pPr>
        <w:pStyle w:val="NormalWeb"/>
        <w:numPr>
          <w:ilvl w:val="0"/>
          <w:numId w:val="46"/>
        </w:numPr>
        <w:spacing w:before="0" w:beforeAutospacing="0" w:after="0" w:afterAutospacing="0" w:line="276" w:lineRule="auto"/>
        <w:rPr>
          <w:rFonts w:asciiTheme="minorHAnsi" w:hAnsiTheme="minorHAnsi"/>
          <w:color w:val="000000" w:themeColor="text1"/>
          <w:sz w:val="22"/>
        </w:rPr>
      </w:pPr>
      <w:r w:rsidRPr="00D428E4">
        <w:rPr>
          <w:rFonts w:asciiTheme="minorHAnsi" w:hAnsiTheme="minorHAnsi"/>
          <w:color w:val="000000" w:themeColor="text1"/>
          <w:sz w:val="22"/>
        </w:rPr>
        <w:t>GOOD PRACTICES:</w:t>
      </w:r>
    </w:p>
    <w:p w14:paraId="7743A07D" w14:textId="77777777" w:rsidR="00D34160" w:rsidRDefault="00AE0839">
      <w:pPr>
        <w:pStyle w:val="NormalWeb"/>
        <w:numPr>
          <w:ilvl w:val="0"/>
          <w:numId w:val="44"/>
        </w:numPr>
        <w:spacing w:before="0" w:beforeAutospacing="0" w:after="0" w:afterAutospacing="0" w:line="276" w:lineRule="auto"/>
        <w:ind w:left="1134" w:hanging="425"/>
        <w:rPr>
          <w:rFonts w:asciiTheme="minorHAnsi" w:hAnsiTheme="minorHAnsi"/>
          <w:color w:val="000000" w:themeColor="text1"/>
          <w:sz w:val="22"/>
        </w:rPr>
      </w:pPr>
      <w:r w:rsidRPr="00D428E4">
        <w:rPr>
          <w:rFonts w:asciiTheme="minorHAnsi" w:hAnsiTheme="minorHAnsi"/>
          <w:color w:val="000000" w:themeColor="text1"/>
          <w:sz w:val="22"/>
        </w:rPr>
        <w:t>Open work environment, equal treatment, putting the child's welfare first, safe distance, building trust, documentation of injuries, parental consent for transport and treatment.</w:t>
      </w:r>
    </w:p>
    <w:p w14:paraId="10EC715A" w14:textId="77777777" w:rsidR="00D34160" w:rsidRDefault="00AE0839">
      <w:pPr>
        <w:pStyle w:val="NormalWeb"/>
        <w:numPr>
          <w:ilvl w:val="0"/>
          <w:numId w:val="44"/>
        </w:numPr>
        <w:spacing w:before="0" w:beforeAutospacing="0" w:after="0" w:afterAutospacing="0" w:line="276" w:lineRule="auto"/>
        <w:ind w:left="1134" w:hanging="425"/>
        <w:rPr>
          <w:rFonts w:asciiTheme="minorHAnsi" w:hAnsiTheme="minorHAnsi"/>
          <w:color w:val="000000" w:themeColor="text1"/>
          <w:sz w:val="22"/>
        </w:rPr>
      </w:pPr>
      <w:r w:rsidRPr="00D34160">
        <w:rPr>
          <w:rFonts w:asciiTheme="minorHAnsi" w:hAnsiTheme="minorHAnsi"/>
          <w:color w:val="000000" w:themeColor="text1"/>
          <w:sz w:val="22"/>
        </w:rPr>
        <w:t>All employees should be encouraged to conduct themselves in an exemplary manner to protect themselves against false accusations. The following are common-sense examples of creating a positive culture and climate:</w:t>
      </w:r>
    </w:p>
    <w:p w14:paraId="41459B94" w14:textId="77777777" w:rsidR="00D34160" w:rsidRDefault="00AE0839">
      <w:pPr>
        <w:pStyle w:val="NormalWeb"/>
        <w:numPr>
          <w:ilvl w:val="0"/>
          <w:numId w:val="44"/>
        </w:numPr>
        <w:spacing w:before="0" w:beforeAutospacing="0" w:after="0" w:afterAutospacing="0" w:line="276" w:lineRule="auto"/>
        <w:ind w:left="1134" w:hanging="425"/>
        <w:rPr>
          <w:rFonts w:asciiTheme="minorHAnsi" w:hAnsiTheme="minorHAnsi"/>
          <w:color w:val="000000" w:themeColor="text1"/>
          <w:sz w:val="22"/>
        </w:rPr>
      </w:pPr>
      <w:r w:rsidRPr="00D34160">
        <w:rPr>
          <w:rFonts w:asciiTheme="minorHAnsi" w:hAnsiTheme="minorHAnsi"/>
          <w:color w:val="000000" w:themeColor="text1"/>
          <w:sz w:val="22"/>
        </w:rPr>
        <w:t>Always working in an open environment (for example, avoiding private or unnoticeable situations and encouraging open communication without secrets).</w:t>
      </w:r>
    </w:p>
    <w:p w14:paraId="1EF563CD" w14:textId="77777777" w:rsidR="00D34160" w:rsidRDefault="00AE0839">
      <w:pPr>
        <w:pStyle w:val="NormalWeb"/>
        <w:numPr>
          <w:ilvl w:val="0"/>
          <w:numId w:val="44"/>
        </w:numPr>
        <w:spacing w:before="0" w:beforeAutospacing="0" w:after="0" w:afterAutospacing="0" w:line="276" w:lineRule="auto"/>
        <w:ind w:left="1134" w:hanging="425"/>
        <w:rPr>
          <w:rFonts w:asciiTheme="minorHAnsi" w:hAnsiTheme="minorHAnsi"/>
          <w:color w:val="000000" w:themeColor="text1"/>
          <w:sz w:val="22"/>
        </w:rPr>
      </w:pPr>
      <w:r w:rsidRPr="00D34160">
        <w:rPr>
          <w:rFonts w:asciiTheme="minorHAnsi" w:hAnsiTheme="minorHAnsi"/>
          <w:color w:val="000000" w:themeColor="text1"/>
          <w:sz w:val="22"/>
        </w:rPr>
        <w:t>Treat all children/young people equally, with respect and dignity.</w:t>
      </w:r>
    </w:p>
    <w:p w14:paraId="7F0DFBA1" w14:textId="77777777" w:rsidR="00D34160" w:rsidRDefault="00AE0839">
      <w:pPr>
        <w:pStyle w:val="NormalWeb"/>
        <w:numPr>
          <w:ilvl w:val="0"/>
          <w:numId w:val="44"/>
        </w:numPr>
        <w:spacing w:before="0" w:beforeAutospacing="0" w:after="0" w:afterAutospacing="0" w:line="276" w:lineRule="auto"/>
        <w:ind w:left="1134" w:hanging="425"/>
        <w:rPr>
          <w:rFonts w:asciiTheme="minorHAnsi" w:hAnsiTheme="minorHAnsi"/>
          <w:color w:val="000000" w:themeColor="text1"/>
          <w:sz w:val="22"/>
        </w:rPr>
      </w:pPr>
      <w:r w:rsidRPr="00D34160">
        <w:rPr>
          <w:rFonts w:asciiTheme="minorHAnsi" w:hAnsiTheme="minorHAnsi"/>
          <w:color w:val="000000" w:themeColor="text1"/>
          <w:sz w:val="22"/>
        </w:rPr>
        <w:t>Always putting the good of each child/young person first.</w:t>
      </w:r>
    </w:p>
    <w:p w14:paraId="608E378C" w14:textId="77777777" w:rsidR="00D34160" w:rsidRDefault="00AE0839">
      <w:pPr>
        <w:pStyle w:val="NormalWeb"/>
        <w:numPr>
          <w:ilvl w:val="0"/>
          <w:numId w:val="44"/>
        </w:numPr>
        <w:spacing w:before="0" w:beforeAutospacing="0" w:after="0" w:afterAutospacing="0" w:line="276" w:lineRule="auto"/>
        <w:ind w:left="1134" w:hanging="425"/>
        <w:rPr>
          <w:rFonts w:asciiTheme="minorHAnsi" w:hAnsiTheme="minorHAnsi"/>
          <w:color w:val="000000" w:themeColor="text1"/>
          <w:sz w:val="22"/>
        </w:rPr>
      </w:pPr>
      <w:r w:rsidRPr="00D34160">
        <w:rPr>
          <w:rFonts w:asciiTheme="minorHAnsi" w:hAnsiTheme="minorHAnsi"/>
          <w:color w:val="000000" w:themeColor="text1"/>
          <w:sz w:val="22"/>
        </w:rPr>
        <w:t>Maintaining a safe and appropriate distance from children/young people (for example, it is not appropriate for staff/volunteers to maintain an intimate relationship with a child/young person</w:t>
      </w:r>
      <w:r w:rsidR="00D34160">
        <w:rPr>
          <w:rFonts w:asciiTheme="minorHAnsi" w:hAnsiTheme="minorHAnsi"/>
          <w:color w:val="000000" w:themeColor="text1"/>
          <w:sz w:val="22"/>
        </w:rPr>
        <w:t xml:space="preserve"> </w:t>
      </w:r>
      <w:r w:rsidRPr="00D34160">
        <w:rPr>
          <w:rFonts w:asciiTheme="minorHAnsi" w:hAnsiTheme="minorHAnsi"/>
          <w:color w:val="000000" w:themeColor="text1"/>
          <w:sz w:val="22"/>
        </w:rPr>
        <w:t>or share a room with them).</w:t>
      </w:r>
    </w:p>
    <w:p w14:paraId="2F9AD60F" w14:textId="77777777" w:rsidR="00D34160" w:rsidRDefault="00AE0839">
      <w:pPr>
        <w:pStyle w:val="NormalWeb"/>
        <w:numPr>
          <w:ilvl w:val="0"/>
          <w:numId w:val="44"/>
        </w:numPr>
        <w:spacing w:before="0" w:beforeAutospacing="0" w:after="0" w:afterAutospacing="0" w:line="276" w:lineRule="auto"/>
        <w:ind w:left="1134" w:hanging="425"/>
        <w:rPr>
          <w:rFonts w:asciiTheme="minorHAnsi" w:hAnsiTheme="minorHAnsi"/>
          <w:color w:val="000000" w:themeColor="text1"/>
          <w:sz w:val="22"/>
        </w:rPr>
      </w:pPr>
      <w:r w:rsidRPr="00D34160">
        <w:rPr>
          <w:rFonts w:asciiTheme="minorHAnsi" w:hAnsiTheme="minorHAnsi"/>
          <w:color w:val="000000" w:themeColor="text1"/>
          <w:sz w:val="22"/>
        </w:rPr>
        <w:t>Building sustainable relationships based on mutual trust, giving children/young people the opportunity to participate in the decision-making process.</w:t>
      </w:r>
    </w:p>
    <w:p w14:paraId="270C3CA9" w14:textId="77777777" w:rsidR="00D34160" w:rsidRDefault="00AE0839">
      <w:pPr>
        <w:pStyle w:val="NormalWeb"/>
        <w:numPr>
          <w:ilvl w:val="0"/>
          <w:numId w:val="44"/>
        </w:numPr>
        <w:spacing w:before="0" w:beforeAutospacing="0" w:after="0" w:afterAutospacing="0" w:line="276" w:lineRule="auto"/>
        <w:ind w:left="1134" w:hanging="425"/>
        <w:rPr>
          <w:rFonts w:asciiTheme="minorHAnsi" w:hAnsiTheme="minorHAnsi"/>
          <w:color w:val="000000" w:themeColor="text1"/>
          <w:sz w:val="22"/>
        </w:rPr>
      </w:pPr>
      <w:r w:rsidRPr="00D34160">
        <w:rPr>
          <w:rFonts w:asciiTheme="minorHAnsi" w:hAnsiTheme="minorHAnsi"/>
          <w:color w:val="000000" w:themeColor="text1"/>
          <w:sz w:val="22"/>
        </w:rPr>
        <w:t>Ensuring that school and other activities outside of school are enjoyable and safe.</w:t>
      </w:r>
    </w:p>
    <w:p w14:paraId="2673B7F6" w14:textId="77777777" w:rsidR="00D34160" w:rsidRDefault="00AE0839">
      <w:pPr>
        <w:pStyle w:val="NormalWeb"/>
        <w:numPr>
          <w:ilvl w:val="0"/>
          <w:numId w:val="44"/>
        </w:numPr>
        <w:spacing w:before="0" w:beforeAutospacing="0" w:after="0" w:afterAutospacing="0" w:line="276" w:lineRule="auto"/>
        <w:ind w:left="1134" w:hanging="425"/>
        <w:rPr>
          <w:rFonts w:asciiTheme="minorHAnsi" w:hAnsiTheme="minorHAnsi"/>
          <w:color w:val="000000" w:themeColor="text1"/>
          <w:sz w:val="22"/>
        </w:rPr>
      </w:pPr>
      <w:r w:rsidRPr="00D34160">
        <w:rPr>
          <w:rFonts w:asciiTheme="minorHAnsi" w:hAnsiTheme="minorHAnsi"/>
          <w:color w:val="000000" w:themeColor="text1"/>
          <w:sz w:val="22"/>
        </w:rPr>
        <w:t>Keeping technical skills, qualifications, and insurance up to date.</w:t>
      </w:r>
    </w:p>
    <w:p w14:paraId="56EE42E2" w14:textId="77777777" w:rsidR="00D34160" w:rsidRDefault="00AE0839">
      <w:pPr>
        <w:pStyle w:val="NormalWeb"/>
        <w:numPr>
          <w:ilvl w:val="0"/>
          <w:numId w:val="44"/>
        </w:numPr>
        <w:spacing w:before="0" w:beforeAutospacing="0" w:after="0" w:afterAutospacing="0" w:line="276" w:lineRule="auto"/>
        <w:ind w:left="1134" w:hanging="425"/>
        <w:rPr>
          <w:rFonts w:asciiTheme="minorHAnsi" w:hAnsiTheme="minorHAnsi"/>
          <w:color w:val="000000" w:themeColor="text1"/>
          <w:sz w:val="22"/>
        </w:rPr>
      </w:pPr>
      <w:r w:rsidRPr="00D34160">
        <w:rPr>
          <w:rFonts w:asciiTheme="minorHAnsi" w:hAnsiTheme="minorHAnsi"/>
          <w:color w:val="000000" w:themeColor="text1"/>
          <w:sz w:val="22"/>
        </w:rPr>
        <w:t>Involving parents/carers wherever possible – for example, by encouraging them to take responsibility for children/young people in the locker rooms.</w:t>
      </w:r>
    </w:p>
    <w:p w14:paraId="3EE15202" w14:textId="77777777" w:rsidR="00D34160" w:rsidRDefault="00AE0839">
      <w:pPr>
        <w:pStyle w:val="NormalWeb"/>
        <w:numPr>
          <w:ilvl w:val="0"/>
          <w:numId w:val="44"/>
        </w:numPr>
        <w:spacing w:before="0" w:beforeAutospacing="0" w:after="0" w:afterAutospacing="0" w:line="276" w:lineRule="auto"/>
        <w:ind w:left="1134" w:hanging="425"/>
        <w:rPr>
          <w:rFonts w:asciiTheme="minorHAnsi" w:hAnsiTheme="minorHAnsi"/>
          <w:color w:val="000000" w:themeColor="text1"/>
          <w:sz w:val="22"/>
        </w:rPr>
      </w:pPr>
      <w:r w:rsidRPr="00D34160">
        <w:rPr>
          <w:rFonts w:asciiTheme="minorHAnsi" w:hAnsiTheme="minorHAnsi"/>
          <w:color w:val="000000" w:themeColor="text1"/>
          <w:sz w:val="22"/>
        </w:rPr>
        <w:t>Ensuring that parents/carers, staff/volunteers, coaches, or officials work in pairs when supervising groups in changing rooms.</w:t>
      </w:r>
    </w:p>
    <w:p w14:paraId="4F0E3E33" w14:textId="77777777" w:rsidR="00D34160" w:rsidRDefault="00AE0839">
      <w:pPr>
        <w:pStyle w:val="NormalWeb"/>
        <w:numPr>
          <w:ilvl w:val="0"/>
          <w:numId w:val="44"/>
        </w:numPr>
        <w:spacing w:before="0" w:beforeAutospacing="0" w:after="0" w:afterAutospacing="0" w:line="276" w:lineRule="auto"/>
        <w:ind w:left="1134" w:hanging="425"/>
        <w:rPr>
          <w:rFonts w:asciiTheme="minorHAnsi" w:hAnsiTheme="minorHAnsi"/>
          <w:color w:val="000000" w:themeColor="text1"/>
          <w:sz w:val="22"/>
        </w:rPr>
      </w:pPr>
      <w:r w:rsidRPr="00D34160">
        <w:rPr>
          <w:rFonts w:asciiTheme="minorHAnsi" w:hAnsiTheme="minorHAnsi"/>
          <w:color w:val="000000" w:themeColor="text1"/>
          <w:sz w:val="22"/>
        </w:rPr>
        <w:t>Ensuring that in the case of mixed groups, they are always accompanied by a male and female staff/volunteer (however, please note that same-sex violence may occur).</w:t>
      </w:r>
    </w:p>
    <w:p w14:paraId="5E4EBDAE" w14:textId="77777777" w:rsidR="00D34160" w:rsidRDefault="00AE0839">
      <w:pPr>
        <w:pStyle w:val="NormalWeb"/>
        <w:numPr>
          <w:ilvl w:val="0"/>
          <w:numId w:val="44"/>
        </w:numPr>
        <w:spacing w:before="0" w:beforeAutospacing="0" w:after="0" w:afterAutospacing="0" w:line="276" w:lineRule="auto"/>
        <w:ind w:left="1134" w:hanging="425"/>
        <w:rPr>
          <w:rFonts w:asciiTheme="minorHAnsi" w:hAnsiTheme="minorHAnsi"/>
          <w:color w:val="000000" w:themeColor="text1"/>
          <w:sz w:val="22"/>
        </w:rPr>
      </w:pPr>
      <w:r w:rsidRPr="00D34160">
        <w:rPr>
          <w:rFonts w:asciiTheme="minorHAnsi" w:hAnsiTheme="minorHAnsi"/>
          <w:color w:val="000000" w:themeColor="text1"/>
          <w:sz w:val="22"/>
        </w:rPr>
        <w:t>Ensuring that during tournaments or in-person events, adults do not enter children's/youth rooms or invite children/youth into their rooms.</w:t>
      </w:r>
    </w:p>
    <w:p w14:paraId="004014B0" w14:textId="77777777" w:rsidR="00D34160" w:rsidRDefault="00AE0839">
      <w:pPr>
        <w:pStyle w:val="NormalWeb"/>
        <w:numPr>
          <w:ilvl w:val="0"/>
          <w:numId w:val="44"/>
        </w:numPr>
        <w:spacing w:before="0" w:beforeAutospacing="0" w:after="0" w:afterAutospacing="0" w:line="276" w:lineRule="auto"/>
        <w:ind w:left="1134" w:hanging="425"/>
        <w:rPr>
          <w:rFonts w:asciiTheme="minorHAnsi" w:hAnsiTheme="minorHAnsi"/>
          <w:color w:val="000000" w:themeColor="text1"/>
          <w:sz w:val="22"/>
        </w:rPr>
      </w:pPr>
      <w:r w:rsidRPr="00D34160">
        <w:rPr>
          <w:rFonts w:asciiTheme="minorHAnsi" w:hAnsiTheme="minorHAnsi"/>
          <w:color w:val="000000" w:themeColor="text1"/>
          <w:sz w:val="22"/>
        </w:rPr>
        <w:t>Being an excellent role model, including not smoking and not drinking alcohol in the company of children/young people.</w:t>
      </w:r>
    </w:p>
    <w:p w14:paraId="72477CB8" w14:textId="77777777" w:rsidR="00D34160" w:rsidRDefault="00AE0839">
      <w:pPr>
        <w:pStyle w:val="NormalWeb"/>
        <w:numPr>
          <w:ilvl w:val="0"/>
          <w:numId w:val="44"/>
        </w:numPr>
        <w:spacing w:before="0" w:beforeAutospacing="0" w:after="0" w:afterAutospacing="0" w:line="276" w:lineRule="auto"/>
        <w:ind w:left="1134" w:hanging="425"/>
        <w:rPr>
          <w:rFonts w:asciiTheme="minorHAnsi" w:hAnsiTheme="minorHAnsi"/>
          <w:color w:val="000000" w:themeColor="text1"/>
          <w:sz w:val="22"/>
        </w:rPr>
      </w:pPr>
      <w:r w:rsidRPr="00D34160">
        <w:rPr>
          <w:rFonts w:asciiTheme="minorHAnsi" w:hAnsiTheme="minorHAnsi"/>
          <w:color w:val="000000" w:themeColor="text1"/>
          <w:sz w:val="22"/>
        </w:rPr>
        <w:t>Providing enthusiastic and constructive feedback instead of negative criticism.</w:t>
      </w:r>
    </w:p>
    <w:p w14:paraId="033837A0" w14:textId="77777777" w:rsidR="00D34160" w:rsidRDefault="00AE0839">
      <w:pPr>
        <w:pStyle w:val="NormalWeb"/>
        <w:numPr>
          <w:ilvl w:val="0"/>
          <w:numId w:val="44"/>
        </w:numPr>
        <w:spacing w:before="0" w:beforeAutospacing="0" w:after="0" w:afterAutospacing="0" w:line="276" w:lineRule="auto"/>
        <w:ind w:left="1134" w:hanging="425"/>
        <w:rPr>
          <w:rFonts w:asciiTheme="minorHAnsi" w:hAnsiTheme="minorHAnsi"/>
          <w:color w:val="000000" w:themeColor="text1"/>
          <w:sz w:val="22"/>
        </w:rPr>
      </w:pPr>
      <w:r w:rsidRPr="00D34160">
        <w:rPr>
          <w:rFonts w:asciiTheme="minorHAnsi" w:hAnsiTheme="minorHAnsi"/>
          <w:color w:val="000000" w:themeColor="text1"/>
          <w:sz w:val="22"/>
        </w:rPr>
        <w:t>Recognising the developmental needs and capabilities of children/adolescents and not imposing oneself on them against their will.</w:t>
      </w:r>
    </w:p>
    <w:p w14:paraId="00839A8D" w14:textId="77777777" w:rsidR="00D34160" w:rsidRDefault="00AE0839">
      <w:pPr>
        <w:pStyle w:val="NormalWeb"/>
        <w:numPr>
          <w:ilvl w:val="0"/>
          <w:numId w:val="44"/>
        </w:numPr>
        <w:spacing w:before="0" w:beforeAutospacing="0" w:after="0" w:afterAutospacing="0" w:line="276" w:lineRule="auto"/>
        <w:ind w:left="1134" w:hanging="425"/>
        <w:rPr>
          <w:rFonts w:asciiTheme="minorHAnsi" w:hAnsiTheme="minorHAnsi"/>
          <w:color w:val="000000" w:themeColor="text1"/>
          <w:sz w:val="22"/>
        </w:rPr>
      </w:pPr>
      <w:r w:rsidRPr="00D34160">
        <w:rPr>
          <w:rFonts w:asciiTheme="minorHAnsi" w:hAnsiTheme="minorHAnsi"/>
          <w:color w:val="000000" w:themeColor="text1"/>
          <w:sz w:val="22"/>
        </w:rPr>
        <w:t>Obtaining written consent from parents/guardians for staff to act in place of the parent if first aid and/or other treatment is needed.</w:t>
      </w:r>
    </w:p>
    <w:p w14:paraId="5F153355" w14:textId="77777777" w:rsidR="00D34160" w:rsidRDefault="00AE0839">
      <w:pPr>
        <w:pStyle w:val="NormalWeb"/>
        <w:numPr>
          <w:ilvl w:val="0"/>
          <w:numId w:val="44"/>
        </w:numPr>
        <w:spacing w:before="0" w:beforeAutospacing="0" w:after="0" w:afterAutospacing="0" w:line="276" w:lineRule="auto"/>
        <w:ind w:left="1134" w:hanging="425"/>
        <w:rPr>
          <w:rFonts w:asciiTheme="minorHAnsi" w:hAnsiTheme="minorHAnsi"/>
          <w:color w:val="000000" w:themeColor="text1"/>
          <w:sz w:val="22"/>
        </w:rPr>
      </w:pPr>
      <w:r w:rsidRPr="00D34160">
        <w:rPr>
          <w:rFonts w:asciiTheme="minorHAnsi" w:hAnsiTheme="minorHAnsi"/>
          <w:color w:val="000000" w:themeColor="text1"/>
          <w:sz w:val="22"/>
        </w:rPr>
        <w:lastRenderedPageBreak/>
        <w:t>Keeping written documentation of any injuries along with details of the treatment provided.</w:t>
      </w:r>
    </w:p>
    <w:p w14:paraId="5DEF67B6" w14:textId="47994C69" w:rsidR="00AE0839" w:rsidRPr="00D34160" w:rsidRDefault="00AE0839">
      <w:pPr>
        <w:pStyle w:val="NormalWeb"/>
        <w:numPr>
          <w:ilvl w:val="0"/>
          <w:numId w:val="44"/>
        </w:numPr>
        <w:spacing w:before="0" w:beforeAutospacing="0" w:after="0" w:afterAutospacing="0" w:line="276" w:lineRule="auto"/>
        <w:ind w:left="1134" w:hanging="425"/>
        <w:rPr>
          <w:rFonts w:asciiTheme="minorHAnsi" w:hAnsiTheme="minorHAnsi"/>
          <w:color w:val="000000" w:themeColor="text1"/>
          <w:sz w:val="22"/>
        </w:rPr>
      </w:pPr>
      <w:r w:rsidRPr="00D34160">
        <w:rPr>
          <w:rFonts w:asciiTheme="minorHAnsi" w:hAnsiTheme="minorHAnsi"/>
          <w:color w:val="000000" w:themeColor="text1"/>
          <w:sz w:val="22"/>
        </w:rPr>
        <w:t>Seeking written permission from parents/guardians if staff/volunteers need to transport children/young people in their cars.</w:t>
      </w:r>
    </w:p>
    <w:p w14:paraId="446A8BEE" w14:textId="1A6744B6" w:rsidR="00AE0839" w:rsidRPr="00D428E4" w:rsidRDefault="00AE0839">
      <w:pPr>
        <w:pStyle w:val="NormalWeb"/>
        <w:numPr>
          <w:ilvl w:val="0"/>
          <w:numId w:val="46"/>
        </w:numPr>
        <w:spacing w:before="0" w:beforeAutospacing="0" w:after="0" w:afterAutospacing="0" w:line="276" w:lineRule="auto"/>
        <w:rPr>
          <w:rFonts w:asciiTheme="minorHAnsi" w:hAnsiTheme="minorHAnsi"/>
          <w:color w:val="000000" w:themeColor="text1"/>
          <w:sz w:val="22"/>
        </w:rPr>
      </w:pPr>
      <w:r w:rsidRPr="00D428E4">
        <w:rPr>
          <w:rFonts w:asciiTheme="minorHAnsi" w:hAnsiTheme="minorHAnsi"/>
          <w:color w:val="000000" w:themeColor="text1"/>
          <w:sz w:val="22"/>
        </w:rPr>
        <w:t>Practices to avoid, except in emergency situations. In cases where such situations are unavoidable, this should be done with the full knowledge and consent of the person in charge of the club or the parents of the child/youth – for example, if the child/young person suffers an injury and needs to go to the hospital, or if the parent/guardian does not show up for the child/young person after the end of the class.</w:t>
      </w:r>
    </w:p>
    <w:p w14:paraId="46505945" w14:textId="77777777" w:rsidR="00D34160" w:rsidRDefault="00AE0839">
      <w:pPr>
        <w:pStyle w:val="NormalWeb"/>
        <w:numPr>
          <w:ilvl w:val="0"/>
          <w:numId w:val="47"/>
        </w:numPr>
        <w:spacing w:before="0" w:beforeAutospacing="0" w:after="0" w:afterAutospacing="0" w:line="276" w:lineRule="auto"/>
        <w:ind w:left="1134" w:hanging="425"/>
        <w:rPr>
          <w:rFonts w:asciiTheme="minorHAnsi" w:hAnsiTheme="minorHAnsi"/>
          <w:color w:val="000000" w:themeColor="text1"/>
          <w:sz w:val="22"/>
        </w:rPr>
      </w:pPr>
      <w:r w:rsidRPr="00D428E4">
        <w:rPr>
          <w:rFonts w:asciiTheme="minorHAnsi" w:hAnsiTheme="minorHAnsi"/>
          <w:color w:val="000000" w:themeColor="text1"/>
          <w:sz w:val="22"/>
        </w:rPr>
        <w:t>Avoid spending too much time alone with children/young people, away from others.</w:t>
      </w:r>
    </w:p>
    <w:p w14:paraId="1644E645" w14:textId="77777777" w:rsidR="00D34160" w:rsidRDefault="00AE0839">
      <w:pPr>
        <w:pStyle w:val="NormalWeb"/>
        <w:numPr>
          <w:ilvl w:val="0"/>
          <w:numId w:val="47"/>
        </w:numPr>
        <w:spacing w:before="0" w:beforeAutospacing="0" w:after="0" w:afterAutospacing="0" w:line="276" w:lineRule="auto"/>
        <w:ind w:left="1134" w:hanging="425"/>
        <w:rPr>
          <w:rFonts w:asciiTheme="minorHAnsi" w:hAnsiTheme="minorHAnsi"/>
          <w:color w:val="000000" w:themeColor="text1"/>
          <w:sz w:val="22"/>
        </w:rPr>
      </w:pPr>
      <w:r w:rsidRPr="00D34160">
        <w:rPr>
          <w:rFonts w:asciiTheme="minorHAnsi" w:hAnsiTheme="minorHAnsi"/>
          <w:color w:val="000000" w:themeColor="text1"/>
          <w:sz w:val="22"/>
        </w:rPr>
        <w:t>Avoid situations where you are alone with your child, e.g. taking your child/young person to a party or driving them in your car.</w:t>
      </w:r>
    </w:p>
    <w:p w14:paraId="17A06D06" w14:textId="350EDD19" w:rsidR="00AE0839" w:rsidRPr="00D34160" w:rsidRDefault="00AE0839">
      <w:pPr>
        <w:pStyle w:val="NormalWeb"/>
        <w:numPr>
          <w:ilvl w:val="0"/>
          <w:numId w:val="47"/>
        </w:numPr>
        <w:spacing w:before="0" w:beforeAutospacing="0" w:after="0" w:afterAutospacing="0" w:line="276" w:lineRule="auto"/>
        <w:ind w:left="1134" w:hanging="425"/>
        <w:rPr>
          <w:rFonts w:asciiTheme="minorHAnsi" w:hAnsiTheme="minorHAnsi"/>
          <w:color w:val="000000" w:themeColor="text1"/>
          <w:sz w:val="22"/>
        </w:rPr>
      </w:pPr>
      <w:r w:rsidRPr="00D34160">
        <w:rPr>
          <w:rFonts w:asciiTheme="minorHAnsi" w:hAnsiTheme="minorHAnsi"/>
          <w:color w:val="000000" w:themeColor="text1"/>
          <w:sz w:val="22"/>
        </w:rPr>
        <w:t>Alone with a child without consent and supervision, in private situations, and transporting children in their own car without consent.</w:t>
      </w:r>
    </w:p>
    <w:p w14:paraId="00834385" w14:textId="6C42A4E7" w:rsidR="00AE0839" w:rsidRPr="00D428E4" w:rsidRDefault="00AE0839">
      <w:pPr>
        <w:pStyle w:val="NormalWeb"/>
        <w:numPr>
          <w:ilvl w:val="0"/>
          <w:numId w:val="46"/>
        </w:numPr>
        <w:spacing w:before="0" w:beforeAutospacing="0" w:after="0" w:afterAutospacing="0" w:line="276" w:lineRule="auto"/>
        <w:rPr>
          <w:rFonts w:asciiTheme="minorHAnsi" w:hAnsiTheme="minorHAnsi"/>
          <w:color w:val="000000" w:themeColor="text1"/>
          <w:sz w:val="22"/>
        </w:rPr>
      </w:pPr>
      <w:r w:rsidRPr="00D428E4">
        <w:rPr>
          <w:rFonts w:asciiTheme="minorHAnsi" w:hAnsiTheme="minorHAnsi"/>
          <w:color w:val="000000" w:themeColor="text1"/>
          <w:sz w:val="22"/>
        </w:rPr>
        <w:t>Practices that should never be followed are:</w:t>
      </w:r>
    </w:p>
    <w:p w14:paraId="0533E64D" w14:textId="77777777" w:rsidR="00503528" w:rsidRDefault="00AE0839">
      <w:pPr>
        <w:pStyle w:val="NormalWeb"/>
        <w:numPr>
          <w:ilvl w:val="1"/>
          <w:numId w:val="48"/>
        </w:numPr>
        <w:spacing w:before="0" w:beforeAutospacing="0" w:after="0" w:afterAutospacing="0" w:line="276" w:lineRule="auto"/>
        <w:ind w:left="1134" w:hanging="425"/>
        <w:rPr>
          <w:rFonts w:asciiTheme="minorHAnsi" w:hAnsiTheme="minorHAnsi"/>
          <w:color w:val="000000" w:themeColor="text1"/>
          <w:sz w:val="22"/>
        </w:rPr>
      </w:pPr>
      <w:r w:rsidRPr="00D428E4">
        <w:rPr>
          <w:rFonts w:asciiTheme="minorHAnsi" w:hAnsiTheme="minorHAnsi"/>
          <w:color w:val="000000" w:themeColor="text1"/>
          <w:sz w:val="22"/>
        </w:rPr>
        <w:t>engaging in violent, physical, or sexually provocative games, including goofballs,</w:t>
      </w:r>
    </w:p>
    <w:p w14:paraId="5DDEA1E6" w14:textId="77777777" w:rsidR="00503528" w:rsidRDefault="00AE0839">
      <w:pPr>
        <w:pStyle w:val="NormalWeb"/>
        <w:numPr>
          <w:ilvl w:val="1"/>
          <w:numId w:val="48"/>
        </w:numPr>
        <w:spacing w:before="0" w:beforeAutospacing="0" w:after="0" w:afterAutospacing="0" w:line="276" w:lineRule="auto"/>
        <w:ind w:left="1134" w:hanging="425"/>
        <w:rPr>
          <w:rFonts w:asciiTheme="minorHAnsi" w:hAnsiTheme="minorHAnsi"/>
          <w:color w:val="000000" w:themeColor="text1"/>
          <w:sz w:val="22"/>
        </w:rPr>
      </w:pPr>
      <w:r w:rsidRPr="00503528">
        <w:rPr>
          <w:rFonts w:asciiTheme="minorHAnsi" w:hAnsiTheme="minorHAnsi"/>
          <w:color w:val="000000" w:themeColor="text1"/>
          <w:sz w:val="22"/>
        </w:rPr>
        <w:t>using corporal/physical punishment to control behaviour,</w:t>
      </w:r>
    </w:p>
    <w:p w14:paraId="13EA0B84" w14:textId="77777777" w:rsidR="00503528" w:rsidRDefault="00AE0839">
      <w:pPr>
        <w:pStyle w:val="NormalWeb"/>
        <w:numPr>
          <w:ilvl w:val="1"/>
          <w:numId w:val="48"/>
        </w:numPr>
        <w:spacing w:before="0" w:beforeAutospacing="0" w:after="0" w:afterAutospacing="0" w:line="276" w:lineRule="auto"/>
        <w:ind w:left="1134" w:hanging="425"/>
        <w:rPr>
          <w:rFonts w:asciiTheme="minorHAnsi" w:hAnsiTheme="minorHAnsi"/>
          <w:color w:val="000000" w:themeColor="text1"/>
          <w:sz w:val="22"/>
        </w:rPr>
      </w:pPr>
      <w:r w:rsidRPr="00503528">
        <w:rPr>
          <w:rFonts w:asciiTheme="minorHAnsi" w:hAnsiTheme="minorHAnsi"/>
          <w:color w:val="000000" w:themeColor="text1"/>
          <w:sz w:val="22"/>
        </w:rPr>
        <w:t>share a room with a child/young person,</w:t>
      </w:r>
    </w:p>
    <w:p w14:paraId="03F852B5" w14:textId="77777777" w:rsidR="00503528" w:rsidRDefault="00AE0839">
      <w:pPr>
        <w:pStyle w:val="NormalWeb"/>
        <w:numPr>
          <w:ilvl w:val="1"/>
          <w:numId w:val="48"/>
        </w:numPr>
        <w:spacing w:before="0" w:beforeAutospacing="0" w:after="0" w:afterAutospacing="0" w:line="276" w:lineRule="auto"/>
        <w:ind w:left="1134" w:hanging="425"/>
        <w:rPr>
          <w:rFonts w:asciiTheme="minorHAnsi" w:hAnsiTheme="minorHAnsi"/>
          <w:color w:val="000000" w:themeColor="text1"/>
          <w:sz w:val="22"/>
        </w:rPr>
      </w:pPr>
      <w:r w:rsidRPr="00503528">
        <w:rPr>
          <w:rFonts w:asciiTheme="minorHAnsi" w:hAnsiTheme="minorHAnsi"/>
          <w:color w:val="000000" w:themeColor="text1"/>
          <w:sz w:val="22"/>
        </w:rPr>
        <w:t>allow or engage in any form of inappropriate touching,</w:t>
      </w:r>
    </w:p>
    <w:p w14:paraId="25CFC712" w14:textId="77777777" w:rsidR="00503528" w:rsidRDefault="00AE0839">
      <w:pPr>
        <w:pStyle w:val="NormalWeb"/>
        <w:numPr>
          <w:ilvl w:val="1"/>
          <w:numId w:val="48"/>
        </w:numPr>
        <w:spacing w:before="0" w:beforeAutospacing="0" w:after="0" w:afterAutospacing="0" w:line="276" w:lineRule="auto"/>
        <w:ind w:left="1134" w:hanging="425"/>
        <w:rPr>
          <w:rFonts w:asciiTheme="minorHAnsi" w:hAnsiTheme="minorHAnsi"/>
          <w:color w:val="000000" w:themeColor="text1"/>
          <w:sz w:val="22"/>
        </w:rPr>
      </w:pPr>
      <w:r w:rsidRPr="00503528">
        <w:rPr>
          <w:rFonts w:asciiTheme="minorHAnsi" w:hAnsiTheme="minorHAnsi"/>
          <w:color w:val="000000" w:themeColor="text1"/>
          <w:sz w:val="22"/>
        </w:rPr>
        <w:t>allow children/young people to use inappropriate language without objection.</w:t>
      </w:r>
    </w:p>
    <w:p w14:paraId="77FA03FC" w14:textId="77777777" w:rsidR="00503528" w:rsidRDefault="00AE0839">
      <w:pPr>
        <w:pStyle w:val="NormalWeb"/>
        <w:numPr>
          <w:ilvl w:val="1"/>
          <w:numId w:val="48"/>
        </w:numPr>
        <w:spacing w:before="0" w:beforeAutospacing="0" w:after="0" w:afterAutospacing="0" w:line="276" w:lineRule="auto"/>
        <w:ind w:left="1134" w:hanging="425"/>
        <w:rPr>
          <w:rFonts w:asciiTheme="minorHAnsi" w:hAnsiTheme="minorHAnsi"/>
          <w:color w:val="000000" w:themeColor="text1"/>
          <w:sz w:val="22"/>
        </w:rPr>
      </w:pPr>
      <w:r w:rsidRPr="00503528">
        <w:rPr>
          <w:rFonts w:asciiTheme="minorHAnsi" w:hAnsiTheme="minorHAnsi"/>
          <w:color w:val="000000" w:themeColor="text1"/>
          <w:sz w:val="22"/>
        </w:rPr>
        <w:t>make sexual comments towards a child/young person, even in the form of play,</w:t>
      </w:r>
    </w:p>
    <w:p w14:paraId="2962CFF1" w14:textId="77777777" w:rsidR="00503528" w:rsidRDefault="00AE0839">
      <w:pPr>
        <w:pStyle w:val="NormalWeb"/>
        <w:numPr>
          <w:ilvl w:val="1"/>
          <w:numId w:val="48"/>
        </w:numPr>
        <w:spacing w:before="0" w:beforeAutospacing="0" w:after="0" w:afterAutospacing="0" w:line="276" w:lineRule="auto"/>
        <w:ind w:left="1134" w:hanging="425"/>
        <w:rPr>
          <w:rFonts w:asciiTheme="minorHAnsi" w:hAnsiTheme="minorHAnsi"/>
          <w:color w:val="000000" w:themeColor="text1"/>
          <w:sz w:val="22"/>
        </w:rPr>
      </w:pPr>
      <w:r w:rsidRPr="00503528">
        <w:rPr>
          <w:rFonts w:asciiTheme="minorHAnsi" w:hAnsiTheme="minorHAnsi"/>
          <w:color w:val="000000" w:themeColor="text1"/>
          <w:sz w:val="22"/>
        </w:rPr>
        <w:t>bring the child/young person to tears for control,</w:t>
      </w:r>
    </w:p>
    <w:p w14:paraId="1A1E16F4" w14:textId="77777777" w:rsidR="00503528" w:rsidRDefault="00AE0839">
      <w:pPr>
        <w:pStyle w:val="NormalWeb"/>
        <w:numPr>
          <w:ilvl w:val="1"/>
          <w:numId w:val="48"/>
        </w:numPr>
        <w:spacing w:before="0" w:beforeAutospacing="0" w:after="0" w:afterAutospacing="0" w:line="276" w:lineRule="auto"/>
        <w:ind w:left="1134" w:hanging="425"/>
        <w:rPr>
          <w:rFonts w:asciiTheme="minorHAnsi" w:hAnsiTheme="minorHAnsi"/>
          <w:color w:val="000000" w:themeColor="text1"/>
          <w:sz w:val="22"/>
        </w:rPr>
      </w:pPr>
      <w:r w:rsidRPr="00503528">
        <w:rPr>
          <w:rFonts w:asciiTheme="minorHAnsi" w:hAnsiTheme="minorHAnsi"/>
          <w:color w:val="000000" w:themeColor="text1"/>
          <w:sz w:val="22"/>
        </w:rPr>
        <w:t>allow the accusations of a child/young person to remain unopposed, not registered or no action taken;</w:t>
      </w:r>
    </w:p>
    <w:p w14:paraId="3487E7B1" w14:textId="77777777" w:rsidR="00503528" w:rsidRDefault="00AE0839">
      <w:pPr>
        <w:pStyle w:val="NormalWeb"/>
        <w:numPr>
          <w:ilvl w:val="1"/>
          <w:numId w:val="48"/>
        </w:numPr>
        <w:spacing w:before="0" w:beforeAutospacing="0" w:after="0" w:afterAutospacing="0" w:line="276" w:lineRule="auto"/>
        <w:ind w:left="1134" w:hanging="425"/>
        <w:rPr>
          <w:rFonts w:asciiTheme="minorHAnsi" w:hAnsiTheme="minorHAnsi"/>
          <w:color w:val="000000" w:themeColor="text1"/>
          <w:sz w:val="22"/>
        </w:rPr>
      </w:pPr>
      <w:r w:rsidRPr="00503528">
        <w:rPr>
          <w:rFonts w:asciiTheme="minorHAnsi" w:hAnsiTheme="minorHAnsi"/>
          <w:color w:val="000000" w:themeColor="text1"/>
          <w:sz w:val="22"/>
        </w:rPr>
        <w:t xml:space="preserve">perform activities of a personal nature for children/young people or disabled adults that they </w:t>
      </w:r>
      <w:proofErr w:type="gramStart"/>
      <w:r w:rsidRPr="00503528">
        <w:rPr>
          <w:rFonts w:asciiTheme="minorHAnsi" w:hAnsiTheme="minorHAnsi"/>
          <w:color w:val="000000" w:themeColor="text1"/>
          <w:sz w:val="22"/>
        </w:rPr>
        <w:t>are able to</w:t>
      </w:r>
      <w:proofErr w:type="gramEnd"/>
      <w:r w:rsidRPr="00503528">
        <w:rPr>
          <w:rFonts w:asciiTheme="minorHAnsi" w:hAnsiTheme="minorHAnsi"/>
          <w:color w:val="000000" w:themeColor="text1"/>
          <w:sz w:val="22"/>
        </w:rPr>
        <w:t xml:space="preserve"> perform independently,</w:t>
      </w:r>
    </w:p>
    <w:p w14:paraId="6A583987" w14:textId="77777777" w:rsidR="00503528" w:rsidRDefault="00AE0839">
      <w:pPr>
        <w:pStyle w:val="NormalWeb"/>
        <w:numPr>
          <w:ilvl w:val="1"/>
          <w:numId w:val="48"/>
        </w:numPr>
        <w:spacing w:before="0" w:beforeAutospacing="0" w:after="0" w:afterAutospacing="0" w:line="276" w:lineRule="auto"/>
        <w:ind w:left="1134" w:hanging="425"/>
        <w:rPr>
          <w:rFonts w:asciiTheme="minorHAnsi" w:hAnsiTheme="minorHAnsi"/>
          <w:color w:val="000000" w:themeColor="text1"/>
          <w:sz w:val="22"/>
        </w:rPr>
      </w:pPr>
      <w:r w:rsidRPr="00503528">
        <w:rPr>
          <w:rFonts w:asciiTheme="minorHAnsi" w:hAnsiTheme="minorHAnsi"/>
          <w:color w:val="000000" w:themeColor="text1"/>
          <w:sz w:val="22"/>
        </w:rPr>
        <w:t>Invite or allow children/young people to stay at home with you unsupervised.</w:t>
      </w:r>
    </w:p>
    <w:p w14:paraId="731B2D28" w14:textId="1024AEF2" w:rsidR="00AE0839" w:rsidRPr="00503528" w:rsidRDefault="00AE0839">
      <w:pPr>
        <w:pStyle w:val="NormalWeb"/>
        <w:numPr>
          <w:ilvl w:val="1"/>
          <w:numId w:val="48"/>
        </w:numPr>
        <w:spacing w:before="0" w:beforeAutospacing="0" w:after="0" w:afterAutospacing="0" w:line="276" w:lineRule="auto"/>
        <w:ind w:left="1134" w:hanging="425"/>
        <w:rPr>
          <w:rFonts w:asciiTheme="minorHAnsi" w:hAnsiTheme="minorHAnsi"/>
          <w:color w:val="000000" w:themeColor="text1"/>
          <w:sz w:val="22"/>
        </w:rPr>
      </w:pPr>
      <w:r w:rsidRPr="00503528">
        <w:rPr>
          <w:rFonts w:asciiTheme="minorHAnsi" w:hAnsiTheme="minorHAnsi"/>
          <w:color w:val="000000" w:themeColor="text1"/>
          <w:sz w:val="22"/>
        </w:rPr>
        <w:t>corporal punishment, sharing a room with a child, inappropriate touching, sexual comments, performing personal activities without consent and supervision.</w:t>
      </w:r>
    </w:p>
    <w:p w14:paraId="4621BB2B" w14:textId="79E1BBB6" w:rsidR="00AE0839" w:rsidRPr="00503528" w:rsidRDefault="00AE0839" w:rsidP="00503528">
      <w:pPr>
        <w:pStyle w:val="Heading2"/>
        <w:spacing w:before="0" w:after="0"/>
        <w:rPr>
          <w:rFonts w:asciiTheme="minorHAnsi" w:hAnsiTheme="minorHAnsi"/>
          <w:color w:val="C00000"/>
          <w:sz w:val="22"/>
          <w:szCs w:val="22"/>
        </w:rPr>
      </w:pPr>
      <w:r w:rsidRPr="00503528">
        <w:rPr>
          <w:rFonts w:asciiTheme="minorHAnsi" w:hAnsiTheme="minorHAnsi"/>
          <w:color w:val="C00000"/>
          <w:sz w:val="22"/>
          <w:szCs w:val="22"/>
        </w:rPr>
        <w:t>NOTE:</w:t>
      </w:r>
      <w:r w:rsidR="00503528">
        <w:rPr>
          <w:rFonts w:asciiTheme="minorHAnsi" w:hAnsiTheme="minorHAnsi"/>
          <w:color w:val="C00000"/>
          <w:sz w:val="22"/>
          <w:szCs w:val="22"/>
        </w:rPr>
        <w:t xml:space="preserve"> </w:t>
      </w:r>
      <w:r w:rsidRPr="00D428E4">
        <w:rPr>
          <w:rFonts w:asciiTheme="minorHAnsi" w:hAnsiTheme="minorHAnsi"/>
          <w:color w:val="000000" w:themeColor="text1"/>
          <w:sz w:val="22"/>
        </w:rPr>
        <w:t>Sometimes it may be necessary for staff/volunteers to carry out personal care activities for children/young people, especially if they are young or have disabilities.</w:t>
      </w:r>
    </w:p>
    <w:p w14:paraId="1716336B" w14:textId="77777777" w:rsidR="00AE0839" w:rsidRPr="00D428E4" w:rsidRDefault="00AE0839" w:rsidP="00457E6C">
      <w:pPr>
        <w:pStyle w:val="NormalWeb"/>
        <w:spacing w:before="0" w:beforeAutospacing="0" w:after="0" w:afterAutospacing="0" w:line="276" w:lineRule="auto"/>
        <w:rPr>
          <w:rFonts w:asciiTheme="minorHAnsi" w:hAnsiTheme="minorHAnsi"/>
          <w:color w:val="000000" w:themeColor="text1"/>
          <w:sz w:val="22"/>
        </w:rPr>
      </w:pPr>
      <w:r w:rsidRPr="00D428E4">
        <w:rPr>
          <w:rFonts w:asciiTheme="minorHAnsi" w:hAnsiTheme="minorHAnsi"/>
          <w:color w:val="000000" w:themeColor="text1"/>
          <w:sz w:val="22"/>
        </w:rPr>
        <w:t>These tasks should only be performed with the full understanding and consent of the parents/guardians and the child to whom they relate.</w:t>
      </w:r>
    </w:p>
    <w:p w14:paraId="49BF5EB2" w14:textId="77777777" w:rsidR="00AE0839" w:rsidRPr="00D428E4" w:rsidRDefault="00AE0839" w:rsidP="00457E6C">
      <w:pPr>
        <w:pStyle w:val="NormalWeb"/>
        <w:spacing w:before="0" w:beforeAutospacing="0" w:after="0" w:afterAutospacing="0" w:line="276" w:lineRule="auto"/>
        <w:rPr>
          <w:rFonts w:asciiTheme="minorHAnsi" w:hAnsiTheme="minorHAnsi"/>
          <w:color w:val="000000" w:themeColor="text1"/>
          <w:sz w:val="22"/>
        </w:rPr>
      </w:pPr>
      <w:r w:rsidRPr="00D428E4">
        <w:rPr>
          <w:rFonts w:asciiTheme="minorHAnsi" w:hAnsiTheme="minorHAnsi"/>
          <w:color w:val="000000" w:themeColor="text1"/>
          <w:sz w:val="22"/>
        </w:rPr>
        <w:t>You should react to the reactions of a person who is completely dependent on you. If the person is completely dependent on you, talk to him/her about what you do and, if possible, give him/her a choice.</w:t>
      </w:r>
    </w:p>
    <w:p w14:paraId="4DA0AFCD" w14:textId="77777777" w:rsidR="00AE0839" w:rsidRPr="00D428E4" w:rsidRDefault="00AE0839" w:rsidP="00457E6C">
      <w:pPr>
        <w:pStyle w:val="NormalWeb"/>
        <w:spacing w:before="0" w:beforeAutospacing="0" w:after="0" w:afterAutospacing="0" w:line="276" w:lineRule="auto"/>
        <w:rPr>
          <w:rFonts w:asciiTheme="minorHAnsi" w:hAnsiTheme="minorHAnsi"/>
          <w:color w:val="000000" w:themeColor="text1"/>
          <w:sz w:val="22"/>
        </w:rPr>
      </w:pPr>
      <w:r w:rsidRPr="00D428E4">
        <w:rPr>
          <w:rFonts w:asciiTheme="minorHAnsi" w:hAnsiTheme="minorHAnsi"/>
          <w:color w:val="000000" w:themeColor="text1"/>
          <w:sz w:val="22"/>
        </w:rPr>
        <w:t>This is especially true if you are involved in putting on or undressing outerwear or if there is physical contact – for example, lifting or helping a child to perform an activity. Avoid taking responsibility for tasks for which you are not properly trained.</w:t>
      </w:r>
    </w:p>
    <w:p w14:paraId="28851CD9" w14:textId="77777777" w:rsidR="00AE0839" w:rsidRPr="00D428E4" w:rsidRDefault="00AE0839" w:rsidP="00503528">
      <w:pPr>
        <w:pStyle w:val="Heading1"/>
        <w:spacing w:after="0"/>
        <w:rPr>
          <w:rFonts w:asciiTheme="minorHAnsi" w:hAnsiTheme="minorHAnsi"/>
          <w:color w:val="000000" w:themeColor="text1"/>
          <w:sz w:val="22"/>
          <w:szCs w:val="22"/>
        </w:rPr>
      </w:pPr>
      <w:r w:rsidRPr="00D428E4">
        <w:rPr>
          <w:rFonts w:asciiTheme="minorHAnsi" w:hAnsiTheme="minorHAnsi"/>
          <w:color w:val="000000" w:themeColor="text1"/>
          <w:sz w:val="22"/>
          <w:szCs w:val="22"/>
        </w:rPr>
        <w:t>19. APPROVAL</w:t>
      </w:r>
    </w:p>
    <w:p w14:paraId="15B06E5A" w14:textId="389D0CE2" w:rsidR="00AE0839" w:rsidRPr="00D428E4" w:rsidRDefault="00AE0839" w:rsidP="00457E6C">
      <w:pPr>
        <w:pStyle w:val="NormalWeb"/>
        <w:spacing w:before="0" w:beforeAutospacing="0" w:after="0" w:afterAutospacing="0" w:line="276" w:lineRule="auto"/>
        <w:rPr>
          <w:rFonts w:asciiTheme="minorHAnsi" w:hAnsiTheme="minorHAnsi"/>
          <w:color w:val="000000" w:themeColor="text1"/>
          <w:sz w:val="22"/>
        </w:rPr>
      </w:pPr>
      <w:r w:rsidRPr="00D428E4">
        <w:rPr>
          <w:rFonts w:asciiTheme="minorHAnsi" w:hAnsiTheme="minorHAnsi"/>
          <w:color w:val="000000" w:themeColor="text1"/>
          <w:sz w:val="22"/>
        </w:rPr>
        <w:t xml:space="preserve">Procedures approved by </w:t>
      </w:r>
      <w:r w:rsidR="00503528">
        <w:rPr>
          <w:rFonts w:asciiTheme="minorHAnsi" w:hAnsiTheme="minorHAnsi"/>
          <w:color w:val="000000" w:themeColor="text1"/>
          <w:sz w:val="22"/>
        </w:rPr>
        <w:t xml:space="preserve">the </w:t>
      </w:r>
      <w:r w:rsidRPr="00D428E4">
        <w:rPr>
          <w:rFonts w:asciiTheme="minorHAnsi" w:hAnsiTheme="minorHAnsi"/>
          <w:color w:val="000000" w:themeColor="text1"/>
          <w:sz w:val="22"/>
        </w:rPr>
        <w:t xml:space="preserve">Director of Administrative and Legal Affairs and </w:t>
      </w:r>
      <w:r w:rsidR="00503528">
        <w:rPr>
          <w:rFonts w:asciiTheme="minorHAnsi" w:hAnsiTheme="minorHAnsi"/>
          <w:color w:val="000000" w:themeColor="text1"/>
          <w:sz w:val="22"/>
        </w:rPr>
        <w:t>t</w:t>
      </w:r>
      <w:r w:rsidRPr="00D428E4">
        <w:rPr>
          <w:rFonts w:asciiTheme="minorHAnsi" w:hAnsiTheme="minorHAnsi"/>
          <w:color w:val="000000" w:themeColor="text1"/>
          <w:sz w:val="22"/>
        </w:rPr>
        <w:t>he Management Board of the Academy</w:t>
      </w:r>
    </w:p>
    <w:p w14:paraId="2C862B0B" w14:textId="77777777" w:rsidR="00AE0839" w:rsidRPr="00D428E4" w:rsidRDefault="00AE0839" w:rsidP="00503528">
      <w:pPr>
        <w:pStyle w:val="Heading1"/>
        <w:spacing w:after="0"/>
        <w:rPr>
          <w:rFonts w:asciiTheme="minorHAnsi" w:hAnsiTheme="minorHAnsi"/>
          <w:color w:val="000000" w:themeColor="text1"/>
          <w:sz w:val="22"/>
          <w:szCs w:val="22"/>
        </w:rPr>
      </w:pPr>
      <w:r w:rsidRPr="00D428E4">
        <w:rPr>
          <w:rFonts w:asciiTheme="minorHAnsi" w:hAnsiTheme="minorHAnsi"/>
          <w:color w:val="000000" w:themeColor="text1"/>
          <w:sz w:val="22"/>
          <w:szCs w:val="22"/>
        </w:rPr>
        <w:lastRenderedPageBreak/>
        <w:t>20. EVALUATION</w:t>
      </w:r>
    </w:p>
    <w:p w14:paraId="322E0F40" w14:textId="77777777" w:rsidR="00AE0839" w:rsidRPr="00D428E4" w:rsidRDefault="00AE0839" w:rsidP="00457E6C">
      <w:pPr>
        <w:pStyle w:val="Heading1"/>
        <w:spacing w:before="0" w:after="0"/>
        <w:rPr>
          <w:rFonts w:asciiTheme="minorHAnsi" w:hAnsiTheme="minorHAnsi"/>
          <w:color w:val="000000" w:themeColor="text1"/>
          <w:sz w:val="22"/>
          <w:szCs w:val="22"/>
        </w:rPr>
      </w:pPr>
      <w:r w:rsidRPr="00D428E4">
        <w:rPr>
          <w:rFonts w:asciiTheme="minorHAnsi" w:hAnsiTheme="minorHAnsi"/>
          <w:color w:val="000000" w:themeColor="text1"/>
          <w:sz w:val="22"/>
          <w:szCs w:val="22"/>
        </w:rPr>
        <w:t>These procedures are reviewed annually by Director of Administrative and Legal Affairs</w:t>
      </w:r>
    </w:p>
    <w:p w14:paraId="2C0BE451" w14:textId="77777777" w:rsidR="00AE0839" w:rsidRPr="00D428E4" w:rsidRDefault="00AE0839" w:rsidP="00503528">
      <w:pPr>
        <w:pStyle w:val="Heading1"/>
        <w:spacing w:after="0"/>
        <w:rPr>
          <w:rFonts w:asciiTheme="minorHAnsi" w:hAnsiTheme="minorHAnsi"/>
          <w:color w:val="000000" w:themeColor="text1"/>
          <w:sz w:val="22"/>
          <w:szCs w:val="22"/>
        </w:rPr>
      </w:pPr>
      <w:r w:rsidRPr="00D428E4">
        <w:rPr>
          <w:rFonts w:asciiTheme="minorHAnsi" w:hAnsiTheme="minorHAnsi"/>
          <w:color w:val="000000" w:themeColor="text1"/>
          <w:sz w:val="22"/>
          <w:szCs w:val="22"/>
        </w:rPr>
        <w:t>21. ADDITIONAL INFORMATION</w:t>
      </w:r>
    </w:p>
    <w:p w14:paraId="5F42B7A3" w14:textId="77777777" w:rsidR="00AE0839" w:rsidRPr="00D428E4" w:rsidRDefault="00AE0839" w:rsidP="00457E6C">
      <w:pPr>
        <w:pStyle w:val="NormalWeb"/>
        <w:spacing w:before="0" w:beforeAutospacing="0" w:after="0" w:afterAutospacing="0" w:line="276" w:lineRule="auto"/>
        <w:rPr>
          <w:rFonts w:asciiTheme="minorHAnsi" w:hAnsiTheme="minorHAnsi"/>
          <w:color w:val="000000" w:themeColor="text1"/>
          <w:sz w:val="22"/>
        </w:rPr>
      </w:pPr>
      <w:r w:rsidRPr="00D428E4">
        <w:rPr>
          <w:rFonts w:asciiTheme="minorHAnsi" w:hAnsiTheme="minorHAnsi"/>
          <w:color w:val="000000" w:themeColor="text1"/>
          <w:sz w:val="22"/>
        </w:rPr>
        <w:t>Each child and family has individual needs. If parents/carers have any doubts or concerns, they should contact the Academy Director for guidance and support.</w:t>
      </w:r>
    </w:p>
    <w:p w14:paraId="1D8BDB9B" w14:textId="77777777" w:rsidR="00AE0839" w:rsidRPr="00D428E4" w:rsidRDefault="00AE0839" w:rsidP="00503528">
      <w:pPr>
        <w:pStyle w:val="Heading1"/>
        <w:spacing w:after="0"/>
        <w:rPr>
          <w:rFonts w:asciiTheme="minorHAnsi" w:hAnsiTheme="minorHAnsi"/>
          <w:color w:val="000000" w:themeColor="text1"/>
          <w:sz w:val="22"/>
          <w:szCs w:val="22"/>
        </w:rPr>
      </w:pPr>
      <w:r w:rsidRPr="00D428E4">
        <w:rPr>
          <w:rFonts w:asciiTheme="minorHAnsi" w:hAnsiTheme="minorHAnsi"/>
          <w:color w:val="000000" w:themeColor="text1"/>
          <w:sz w:val="22"/>
          <w:szCs w:val="22"/>
        </w:rPr>
        <w:t>22.TRAINING</w:t>
      </w:r>
    </w:p>
    <w:p w14:paraId="197498A9" w14:textId="77777777" w:rsidR="00AE0839" w:rsidRPr="00D428E4" w:rsidRDefault="00AE0839" w:rsidP="00457E6C">
      <w:pPr>
        <w:pStyle w:val="NormalWeb"/>
        <w:spacing w:before="0" w:beforeAutospacing="0" w:after="0" w:afterAutospacing="0" w:line="276" w:lineRule="auto"/>
        <w:rPr>
          <w:rFonts w:asciiTheme="minorHAnsi" w:hAnsiTheme="minorHAnsi"/>
          <w:color w:val="000000" w:themeColor="text1"/>
          <w:sz w:val="22"/>
        </w:rPr>
      </w:pPr>
      <w:r w:rsidRPr="00D428E4">
        <w:rPr>
          <w:rFonts w:asciiTheme="minorHAnsi" w:hAnsiTheme="minorHAnsi"/>
          <w:color w:val="000000" w:themeColor="text1"/>
          <w:sz w:val="22"/>
        </w:rPr>
        <w:t>The Academy is committed to continuous professional development. Staff are encouraged and expected to participate in relevant training to deepen their knowledge and competencies in supporting children with asthma and other medical needs.</w:t>
      </w:r>
    </w:p>
    <w:p w14:paraId="29114C95" w14:textId="77777777" w:rsidR="00AE0839" w:rsidRPr="00D428E4" w:rsidRDefault="00AE0839" w:rsidP="00503528">
      <w:pPr>
        <w:pStyle w:val="Heading1"/>
        <w:spacing w:after="0"/>
        <w:rPr>
          <w:rFonts w:asciiTheme="minorHAnsi" w:hAnsiTheme="minorHAnsi"/>
          <w:color w:val="000000" w:themeColor="text1"/>
          <w:sz w:val="22"/>
          <w:szCs w:val="22"/>
        </w:rPr>
      </w:pPr>
      <w:r w:rsidRPr="00D428E4">
        <w:rPr>
          <w:rFonts w:asciiTheme="minorHAnsi" w:hAnsiTheme="minorHAnsi"/>
          <w:color w:val="000000" w:themeColor="text1"/>
          <w:sz w:val="22"/>
          <w:szCs w:val="22"/>
        </w:rPr>
        <w:t>23. REFERENCE TO OTHER DOCUMENTS</w:t>
      </w:r>
    </w:p>
    <w:p w14:paraId="17B3CB05" w14:textId="77777777" w:rsidR="00AE0839" w:rsidRPr="00D428E4" w:rsidRDefault="00AE0839" w:rsidP="00457E6C">
      <w:pPr>
        <w:pStyle w:val="NormalWeb"/>
        <w:spacing w:before="0" w:beforeAutospacing="0" w:after="0" w:afterAutospacing="0" w:line="276" w:lineRule="auto"/>
        <w:rPr>
          <w:rFonts w:asciiTheme="minorHAnsi" w:hAnsiTheme="minorHAnsi"/>
          <w:color w:val="000000" w:themeColor="text1"/>
          <w:sz w:val="22"/>
        </w:rPr>
      </w:pPr>
      <w:r w:rsidRPr="00D428E4">
        <w:rPr>
          <w:rFonts w:asciiTheme="minorHAnsi" w:hAnsiTheme="minorHAnsi"/>
          <w:color w:val="000000" w:themeColor="text1"/>
          <w:sz w:val="22"/>
        </w:rPr>
        <w:t>This policy should be read in conjunction with the following documents and legislation:</w:t>
      </w:r>
    </w:p>
    <w:p w14:paraId="67803EF4" w14:textId="77777777" w:rsidR="00AE0839" w:rsidRPr="00D428E4" w:rsidRDefault="00AE0839" w:rsidP="00457E6C">
      <w:pPr>
        <w:pStyle w:val="NormalWeb"/>
        <w:spacing w:before="0" w:beforeAutospacing="0" w:after="0" w:afterAutospacing="0" w:line="276" w:lineRule="auto"/>
        <w:rPr>
          <w:rFonts w:asciiTheme="minorHAnsi" w:hAnsiTheme="minorHAnsi"/>
          <w:color w:val="000000" w:themeColor="text1"/>
          <w:sz w:val="22"/>
        </w:rPr>
      </w:pPr>
      <w:r w:rsidRPr="00D428E4">
        <w:rPr>
          <w:rFonts w:asciiTheme="minorHAnsi" w:hAnsiTheme="minorHAnsi"/>
          <w:color w:val="000000" w:themeColor="text1"/>
          <w:sz w:val="22"/>
        </w:rPr>
        <w:t>Safeguarding Policy, Whistle-blowing Policy, Staff Code of Conduct, Equal Opportunities Policy, Partnership with Parents Policy, Confidentiality Policy, Health and Safety Policy, Training Log, Data Protection Act 2018</w:t>
      </w:r>
    </w:p>
    <w:p w14:paraId="3DFC0310" w14:textId="77777777" w:rsidR="00AE0839" w:rsidRPr="00D428E4" w:rsidRDefault="00AE0839" w:rsidP="00457E6C">
      <w:pPr>
        <w:pStyle w:val="NormalWeb"/>
        <w:spacing w:before="0" w:beforeAutospacing="0" w:after="0" w:afterAutospacing="0" w:line="276" w:lineRule="auto"/>
        <w:rPr>
          <w:rFonts w:asciiTheme="minorHAnsi" w:hAnsiTheme="minorHAnsi"/>
          <w:color w:val="000000" w:themeColor="text1"/>
          <w:sz w:val="22"/>
        </w:rPr>
      </w:pPr>
      <w:r w:rsidRPr="00D428E4">
        <w:rPr>
          <w:rFonts w:asciiTheme="minorHAnsi" w:hAnsiTheme="minorHAnsi"/>
          <w:color w:val="000000" w:themeColor="text1"/>
          <w:sz w:val="22"/>
        </w:rPr>
        <w:t>Employment Rights Act 1996, Working Together to Safeguard Children (2015), After-school Clubs, Community Activities, and Tuition – Safeguarding, Guidance for Providers (September 2023), Keeping Children Safe in Education (KCSIE) 2024, SEND Code of Practice (2014), UNCRC (1991), The Equality Act 2010</w:t>
      </w:r>
    </w:p>
    <w:p w14:paraId="080E5049" w14:textId="77777777" w:rsidR="00AE0839" w:rsidRPr="00D428E4" w:rsidRDefault="00AE0839" w:rsidP="00503528">
      <w:pPr>
        <w:pStyle w:val="Heading1"/>
        <w:spacing w:after="0"/>
        <w:rPr>
          <w:rFonts w:asciiTheme="minorHAnsi" w:hAnsiTheme="minorHAnsi"/>
          <w:color w:val="000000" w:themeColor="text1"/>
          <w:sz w:val="22"/>
          <w:szCs w:val="22"/>
        </w:rPr>
      </w:pPr>
      <w:r w:rsidRPr="00D428E4">
        <w:rPr>
          <w:rFonts w:asciiTheme="minorHAnsi" w:hAnsiTheme="minorHAnsi"/>
          <w:color w:val="000000" w:themeColor="text1"/>
          <w:sz w:val="22"/>
          <w:szCs w:val="22"/>
        </w:rPr>
        <w:t>24. SAFEGUARDING CONTACTS – ROCHDALE</w:t>
      </w:r>
    </w:p>
    <w:p w14:paraId="282AC156" w14:textId="77777777" w:rsidR="00AE0839" w:rsidRPr="00D428E4" w:rsidRDefault="00AE0839" w:rsidP="00457E6C">
      <w:pPr>
        <w:pStyle w:val="NormalWeb"/>
        <w:spacing w:before="0" w:beforeAutospacing="0" w:after="0" w:afterAutospacing="0" w:line="276" w:lineRule="auto"/>
        <w:rPr>
          <w:rFonts w:asciiTheme="minorHAnsi" w:hAnsiTheme="minorHAnsi"/>
          <w:color w:val="000000" w:themeColor="text1"/>
          <w:sz w:val="22"/>
        </w:rPr>
      </w:pPr>
      <w:r w:rsidRPr="00D428E4">
        <w:rPr>
          <w:rStyle w:val="Strong"/>
          <w:rFonts w:asciiTheme="minorHAnsi" w:hAnsiTheme="minorHAnsi"/>
          <w:color w:val="000000" w:themeColor="text1"/>
          <w:sz w:val="22"/>
        </w:rPr>
        <w:t>Academy Designated Person for Child Protection:</w:t>
      </w:r>
      <w:r w:rsidRPr="00D428E4">
        <w:rPr>
          <w:rFonts w:asciiTheme="minorHAnsi" w:hAnsiTheme="minorHAnsi"/>
          <w:color w:val="000000" w:themeColor="text1"/>
          <w:sz w:val="22"/>
        </w:rPr>
        <w:t xml:space="preserve"> Edyta Stefańska – 07784 956586</w:t>
      </w:r>
    </w:p>
    <w:p w14:paraId="0B47B84B" w14:textId="77777777" w:rsidR="00AE0839" w:rsidRPr="00D428E4" w:rsidRDefault="00AE0839" w:rsidP="00457E6C">
      <w:pPr>
        <w:pStyle w:val="NormalWeb"/>
        <w:spacing w:before="0" w:beforeAutospacing="0" w:after="0" w:afterAutospacing="0" w:line="276" w:lineRule="auto"/>
        <w:rPr>
          <w:rFonts w:asciiTheme="minorHAnsi" w:hAnsiTheme="minorHAnsi"/>
          <w:color w:val="000000" w:themeColor="text1"/>
          <w:sz w:val="22"/>
        </w:rPr>
      </w:pPr>
      <w:r w:rsidRPr="00D428E4">
        <w:rPr>
          <w:rStyle w:val="Strong"/>
          <w:rFonts w:asciiTheme="minorHAnsi" w:hAnsiTheme="minorHAnsi"/>
          <w:color w:val="000000" w:themeColor="text1"/>
          <w:sz w:val="22"/>
        </w:rPr>
        <w:t>Deputy / alternate Academy contact:</w:t>
      </w:r>
      <w:r w:rsidRPr="00D428E4">
        <w:rPr>
          <w:rFonts w:asciiTheme="minorHAnsi" w:hAnsiTheme="minorHAnsi"/>
          <w:color w:val="000000" w:themeColor="text1"/>
          <w:sz w:val="22"/>
        </w:rPr>
        <w:t xml:space="preserve"> Arkadiusz Domin – 07704 635706</w:t>
      </w:r>
    </w:p>
    <w:p w14:paraId="5975C3A0" w14:textId="61D64F5B" w:rsidR="00AE0839" w:rsidRPr="00D428E4" w:rsidRDefault="00AE0839" w:rsidP="00457E6C">
      <w:pPr>
        <w:pStyle w:val="NormalWeb"/>
        <w:spacing w:before="0" w:beforeAutospacing="0" w:after="0" w:afterAutospacing="0" w:line="276" w:lineRule="auto"/>
        <w:rPr>
          <w:rFonts w:asciiTheme="minorHAnsi" w:hAnsiTheme="minorHAnsi"/>
          <w:color w:val="000000" w:themeColor="text1"/>
          <w:sz w:val="22"/>
        </w:rPr>
      </w:pPr>
      <w:r w:rsidRPr="00D428E4">
        <w:rPr>
          <w:rStyle w:val="Strong"/>
          <w:rFonts w:asciiTheme="minorHAnsi" w:hAnsiTheme="minorHAnsi"/>
          <w:color w:val="000000" w:themeColor="text1"/>
          <w:sz w:val="22"/>
        </w:rPr>
        <w:t>Rochdale Borough Safeguarding Children Partnership</w:t>
      </w:r>
      <w:r w:rsidRPr="00D428E4">
        <w:rPr>
          <w:rFonts w:asciiTheme="minorHAnsi" w:hAnsiTheme="minorHAnsi"/>
          <w:color w:val="000000" w:themeColor="text1"/>
          <w:sz w:val="22"/>
        </w:rPr>
        <w:t xml:space="preserve"> (RBSCP): The Rochdale Borough Safeguarding Children Partnership is the local multi-agency safeguarding body for Rochdale. If a child is at immediate risk of significant harm, </w:t>
      </w:r>
      <w:r w:rsidR="00503528">
        <w:rPr>
          <w:rFonts w:asciiTheme="minorHAnsi" w:hAnsiTheme="minorHAnsi"/>
          <w:color w:val="000000" w:themeColor="text1"/>
          <w:sz w:val="22"/>
        </w:rPr>
        <w:t xml:space="preserve">take </w:t>
      </w:r>
      <w:r w:rsidRPr="00D428E4">
        <w:rPr>
          <w:rFonts w:asciiTheme="minorHAnsi" w:hAnsiTheme="minorHAnsi"/>
          <w:color w:val="000000" w:themeColor="text1"/>
          <w:sz w:val="22"/>
        </w:rPr>
        <w:t xml:space="preserve">safeguarding action without delay, and </w:t>
      </w:r>
      <w:r w:rsidR="00503528">
        <w:rPr>
          <w:rFonts w:asciiTheme="minorHAnsi" w:hAnsiTheme="minorHAnsi"/>
          <w:color w:val="000000" w:themeColor="text1"/>
          <w:sz w:val="22"/>
        </w:rPr>
        <w:t>refer</w:t>
      </w:r>
      <w:r w:rsidRPr="00D428E4">
        <w:rPr>
          <w:rFonts w:asciiTheme="minorHAnsi" w:hAnsiTheme="minorHAnsi"/>
          <w:color w:val="000000" w:themeColor="text1"/>
          <w:sz w:val="22"/>
        </w:rPr>
        <w:t xml:space="preserve"> </w:t>
      </w:r>
      <w:r w:rsidR="00503528">
        <w:rPr>
          <w:rFonts w:asciiTheme="minorHAnsi" w:hAnsiTheme="minorHAnsi"/>
          <w:color w:val="000000" w:themeColor="text1"/>
          <w:sz w:val="22"/>
        </w:rPr>
        <w:t>concerns</w:t>
      </w:r>
      <w:r w:rsidRPr="00D428E4">
        <w:rPr>
          <w:rFonts w:asciiTheme="minorHAnsi" w:hAnsiTheme="minorHAnsi"/>
          <w:color w:val="000000" w:themeColor="text1"/>
          <w:sz w:val="22"/>
        </w:rPr>
        <w:t xml:space="preserve"> promptly to the appropriate statutory agency rather than waiting to contact an Academy representative.</w:t>
      </w:r>
    </w:p>
    <w:p w14:paraId="15DEBBAD" w14:textId="77777777" w:rsidR="00AE0839" w:rsidRPr="00D428E4" w:rsidRDefault="00AE0839" w:rsidP="00457E6C">
      <w:pPr>
        <w:pStyle w:val="NormalWeb"/>
        <w:spacing w:before="0" w:beforeAutospacing="0" w:after="0" w:afterAutospacing="0" w:line="276" w:lineRule="auto"/>
        <w:rPr>
          <w:rFonts w:asciiTheme="minorHAnsi" w:hAnsiTheme="minorHAnsi"/>
          <w:color w:val="000000" w:themeColor="text1"/>
          <w:sz w:val="22"/>
        </w:rPr>
      </w:pPr>
      <w:r w:rsidRPr="00D428E4">
        <w:rPr>
          <w:rStyle w:val="Strong"/>
          <w:rFonts w:asciiTheme="minorHAnsi" w:hAnsiTheme="minorHAnsi"/>
          <w:color w:val="000000" w:themeColor="text1"/>
          <w:sz w:val="22"/>
        </w:rPr>
        <w:t>Contact Numbers &amp; Referral Details</w:t>
      </w:r>
    </w:p>
    <w:p w14:paraId="1CD29A91" w14:textId="77777777" w:rsidR="00AE0839" w:rsidRPr="00D428E4" w:rsidRDefault="00AE0839" w:rsidP="00457E6C">
      <w:pPr>
        <w:pStyle w:val="NormalWeb"/>
        <w:spacing w:before="0" w:beforeAutospacing="0" w:after="0" w:afterAutospacing="0" w:line="276" w:lineRule="auto"/>
        <w:rPr>
          <w:rFonts w:asciiTheme="minorHAnsi" w:hAnsiTheme="minorHAnsi"/>
          <w:color w:val="000000" w:themeColor="text1"/>
          <w:sz w:val="22"/>
        </w:rPr>
      </w:pPr>
      <w:r w:rsidRPr="00D428E4">
        <w:rPr>
          <w:rStyle w:val="Strong"/>
          <w:rFonts w:asciiTheme="minorHAnsi" w:hAnsiTheme="minorHAnsi"/>
          <w:color w:val="000000" w:themeColor="text1"/>
          <w:sz w:val="22"/>
        </w:rPr>
        <w:t>Immediate Danger</w:t>
      </w:r>
      <w:r w:rsidRPr="00D428E4">
        <w:rPr>
          <w:rFonts w:asciiTheme="minorHAnsi" w:hAnsiTheme="minorHAnsi"/>
          <w:color w:val="000000" w:themeColor="text1"/>
          <w:sz w:val="22"/>
        </w:rPr>
        <w:t xml:space="preserve">: If you believe a child or young person is in immediate danger, always call the Police on </w:t>
      </w:r>
      <w:r w:rsidRPr="00D428E4">
        <w:rPr>
          <w:rStyle w:val="Strong"/>
          <w:rFonts w:asciiTheme="minorHAnsi" w:hAnsiTheme="minorHAnsi"/>
          <w:color w:val="000000" w:themeColor="text1"/>
          <w:sz w:val="22"/>
        </w:rPr>
        <w:t>999</w:t>
      </w:r>
      <w:r w:rsidRPr="00D428E4">
        <w:rPr>
          <w:rFonts w:asciiTheme="minorHAnsi" w:hAnsiTheme="minorHAnsi"/>
          <w:color w:val="000000" w:themeColor="text1"/>
          <w:sz w:val="22"/>
        </w:rPr>
        <w:t xml:space="preserve"> straight away.</w:t>
      </w:r>
    </w:p>
    <w:p w14:paraId="5680616D" w14:textId="1AD7E000" w:rsidR="00AE0839" w:rsidRPr="00D428E4" w:rsidRDefault="00AE0839" w:rsidP="00457E6C">
      <w:pPr>
        <w:pStyle w:val="NormalWeb"/>
        <w:spacing w:before="0" w:beforeAutospacing="0" w:after="0" w:afterAutospacing="0" w:line="276" w:lineRule="auto"/>
        <w:rPr>
          <w:rFonts w:asciiTheme="minorHAnsi" w:hAnsiTheme="minorHAnsi"/>
          <w:color w:val="000000" w:themeColor="text1"/>
          <w:sz w:val="22"/>
        </w:rPr>
      </w:pPr>
      <w:r w:rsidRPr="00D428E4">
        <w:rPr>
          <w:rStyle w:val="Strong"/>
          <w:rFonts w:asciiTheme="minorHAnsi" w:hAnsiTheme="minorHAnsi"/>
          <w:color w:val="000000" w:themeColor="text1"/>
          <w:sz w:val="22"/>
        </w:rPr>
        <w:t>Rochdale Children</w:t>
      </w:r>
      <w:r w:rsidR="00503528">
        <w:rPr>
          <w:rStyle w:val="Strong"/>
          <w:rFonts w:asciiTheme="minorHAnsi" w:hAnsiTheme="minorHAnsi"/>
          <w:color w:val="000000" w:themeColor="text1"/>
          <w:sz w:val="22"/>
        </w:rPr>
        <w:t>’</w:t>
      </w:r>
      <w:r w:rsidRPr="00D428E4">
        <w:rPr>
          <w:rStyle w:val="Strong"/>
          <w:rFonts w:asciiTheme="minorHAnsi" w:hAnsiTheme="minorHAnsi"/>
          <w:color w:val="000000" w:themeColor="text1"/>
          <w:sz w:val="22"/>
        </w:rPr>
        <w:t>s Social Care (EHASH)</w:t>
      </w:r>
      <w:r w:rsidRPr="00D428E4">
        <w:rPr>
          <w:rFonts w:asciiTheme="minorHAnsi" w:hAnsiTheme="minorHAnsi"/>
          <w:color w:val="000000" w:themeColor="text1"/>
          <w:sz w:val="22"/>
        </w:rPr>
        <w:t xml:space="preserve">: To report a safeguarding concern or talk to the Early Help and Safeguarding Hub, call </w:t>
      </w:r>
      <w:r w:rsidRPr="00D428E4">
        <w:rPr>
          <w:rStyle w:val="Strong"/>
          <w:rFonts w:asciiTheme="minorHAnsi" w:hAnsiTheme="minorHAnsi"/>
          <w:color w:val="000000" w:themeColor="text1"/>
          <w:sz w:val="22"/>
        </w:rPr>
        <w:t>0300 303 0440</w:t>
      </w:r>
      <w:r w:rsidRPr="00D428E4">
        <w:rPr>
          <w:rFonts w:asciiTheme="minorHAnsi" w:hAnsiTheme="minorHAnsi"/>
          <w:color w:val="000000" w:themeColor="text1"/>
          <w:sz w:val="22"/>
        </w:rPr>
        <w:t xml:space="preserve"> during office hours (Monday to Friday, 8:30</w:t>
      </w:r>
      <w:r w:rsidR="00503528">
        <w:rPr>
          <w:rFonts w:asciiTheme="minorHAnsi" w:hAnsiTheme="minorHAnsi"/>
          <w:color w:val="000000" w:themeColor="text1"/>
          <w:sz w:val="22"/>
        </w:rPr>
        <w:t xml:space="preserve"> </w:t>
      </w:r>
      <w:r w:rsidRPr="00D428E4">
        <w:rPr>
          <w:rFonts w:asciiTheme="minorHAnsi" w:hAnsiTheme="minorHAnsi"/>
          <w:color w:val="000000" w:themeColor="text1"/>
          <w:sz w:val="22"/>
        </w:rPr>
        <w:t>am–4:45</w:t>
      </w:r>
      <w:r w:rsidR="00503528">
        <w:rPr>
          <w:rFonts w:asciiTheme="minorHAnsi" w:hAnsiTheme="minorHAnsi"/>
          <w:color w:val="000000" w:themeColor="text1"/>
          <w:sz w:val="22"/>
        </w:rPr>
        <w:t xml:space="preserve"> </w:t>
      </w:r>
      <w:r w:rsidRPr="00D428E4">
        <w:rPr>
          <w:rFonts w:asciiTheme="minorHAnsi" w:hAnsiTheme="minorHAnsi"/>
          <w:color w:val="000000" w:themeColor="text1"/>
          <w:sz w:val="22"/>
        </w:rPr>
        <w:t>pm).</w:t>
      </w:r>
    </w:p>
    <w:p w14:paraId="162667A5" w14:textId="77777777" w:rsidR="00AE0839" w:rsidRPr="00D428E4" w:rsidRDefault="00AE0839" w:rsidP="00457E6C">
      <w:pPr>
        <w:pStyle w:val="NormalWeb"/>
        <w:spacing w:before="0" w:beforeAutospacing="0" w:after="0" w:afterAutospacing="0" w:line="276" w:lineRule="auto"/>
        <w:rPr>
          <w:rFonts w:asciiTheme="minorHAnsi" w:hAnsiTheme="minorHAnsi"/>
          <w:color w:val="000000" w:themeColor="text1"/>
          <w:sz w:val="22"/>
        </w:rPr>
      </w:pPr>
      <w:r w:rsidRPr="00D428E4">
        <w:rPr>
          <w:rStyle w:val="Strong"/>
          <w:rFonts w:asciiTheme="minorHAnsi" w:hAnsiTheme="minorHAnsi"/>
          <w:color w:val="000000" w:themeColor="text1"/>
          <w:sz w:val="22"/>
        </w:rPr>
        <w:t>Out of Hours Emergency</w:t>
      </w:r>
      <w:r w:rsidRPr="00D428E4">
        <w:rPr>
          <w:rFonts w:asciiTheme="minorHAnsi" w:hAnsiTheme="minorHAnsi"/>
          <w:color w:val="000000" w:themeColor="text1"/>
          <w:sz w:val="22"/>
        </w:rPr>
        <w:t xml:space="preserve">: If you have an urgent concern outside of normal office hours, call the Emergency Duty Team on </w:t>
      </w:r>
      <w:r w:rsidRPr="00D428E4">
        <w:rPr>
          <w:rStyle w:val="Strong"/>
          <w:rFonts w:asciiTheme="minorHAnsi" w:hAnsiTheme="minorHAnsi"/>
          <w:color w:val="000000" w:themeColor="text1"/>
          <w:sz w:val="22"/>
        </w:rPr>
        <w:t>0300 303 8875</w:t>
      </w:r>
      <w:r w:rsidRPr="00D428E4">
        <w:rPr>
          <w:rFonts w:asciiTheme="minorHAnsi" w:hAnsiTheme="minorHAnsi"/>
          <w:color w:val="000000" w:themeColor="text1"/>
          <w:sz w:val="22"/>
        </w:rPr>
        <w:t>.</w:t>
      </w:r>
    </w:p>
    <w:p w14:paraId="5A62DEA3" w14:textId="77777777" w:rsidR="00AE0839" w:rsidRPr="00D428E4" w:rsidRDefault="00AE0839" w:rsidP="00457E6C">
      <w:pPr>
        <w:pStyle w:val="NormalWeb"/>
        <w:spacing w:before="0" w:beforeAutospacing="0" w:after="0" w:afterAutospacing="0" w:line="276" w:lineRule="auto"/>
        <w:rPr>
          <w:rFonts w:asciiTheme="minorHAnsi" w:hAnsiTheme="minorHAnsi"/>
          <w:color w:val="000000" w:themeColor="text1"/>
          <w:sz w:val="22"/>
        </w:rPr>
      </w:pPr>
      <w:r w:rsidRPr="00D428E4">
        <w:rPr>
          <w:rStyle w:val="Strong"/>
          <w:rFonts w:asciiTheme="minorHAnsi" w:hAnsiTheme="minorHAnsi"/>
          <w:color w:val="000000" w:themeColor="text1"/>
          <w:sz w:val="22"/>
        </w:rPr>
        <w:t>Online Portal for Referrals</w:t>
      </w:r>
      <w:r w:rsidRPr="00D428E4">
        <w:rPr>
          <w:rFonts w:asciiTheme="minorHAnsi" w:hAnsiTheme="minorHAnsi"/>
          <w:color w:val="000000" w:themeColor="text1"/>
          <w:sz w:val="22"/>
        </w:rPr>
        <w:t xml:space="preserve">: If you are a practitioner or a professional making a non-emergency multi-agency referral, you must submit it via the new </w:t>
      </w:r>
      <w:hyperlink r:id="rId8" w:tgtFrame="_blank" w:history="1">
        <w:r w:rsidRPr="00D428E4">
          <w:rPr>
            <w:rStyle w:val="Hyperlink"/>
            <w:rFonts w:asciiTheme="minorHAnsi" w:hAnsiTheme="minorHAnsi"/>
            <w:color w:val="000000" w:themeColor="text1"/>
            <w:sz w:val="22"/>
          </w:rPr>
          <w:t>Rochdale Children's Services Portal</w:t>
        </w:r>
      </w:hyperlink>
      <w:r w:rsidRPr="00D428E4">
        <w:rPr>
          <w:rFonts w:asciiTheme="minorHAnsi" w:hAnsiTheme="minorHAnsi"/>
          <w:color w:val="000000" w:themeColor="text1"/>
          <w:sz w:val="22"/>
        </w:rPr>
        <w:t>.</w:t>
      </w:r>
    </w:p>
    <w:p w14:paraId="1E03E7D0" w14:textId="77777777" w:rsidR="00AE0839" w:rsidRPr="00D428E4" w:rsidRDefault="00AE0839" w:rsidP="00457E6C">
      <w:pPr>
        <w:pStyle w:val="NormalWeb"/>
        <w:spacing w:before="0" w:beforeAutospacing="0" w:after="0" w:afterAutospacing="0" w:line="276" w:lineRule="auto"/>
        <w:rPr>
          <w:rFonts w:asciiTheme="minorHAnsi" w:hAnsiTheme="minorHAnsi"/>
          <w:color w:val="000000" w:themeColor="text1"/>
          <w:sz w:val="22"/>
        </w:rPr>
      </w:pPr>
      <w:r w:rsidRPr="00D428E4">
        <w:rPr>
          <w:rStyle w:val="Strong"/>
          <w:rFonts w:asciiTheme="minorHAnsi" w:hAnsiTheme="minorHAnsi"/>
          <w:color w:val="000000" w:themeColor="text1"/>
          <w:sz w:val="22"/>
        </w:rPr>
        <w:t>RBSCP Administrative Enquiries</w:t>
      </w:r>
      <w:r w:rsidRPr="00D428E4">
        <w:rPr>
          <w:rFonts w:asciiTheme="minorHAnsi" w:hAnsiTheme="minorHAnsi"/>
          <w:color w:val="000000" w:themeColor="text1"/>
          <w:sz w:val="22"/>
        </w:rPr>
        <w:t xml:space="preserve">: For training, board business, or non-safeguarding partnership queries, you can contact the Business Unit at </w:t>
      </w:r>
      <w:r w:rsidRPr="00D428E4">
        <w:rPr>
          <w:rStyle w:val="Strong"/>
          <w:rFonts w:asciiTheme="minorHAnsi" w:hAnsiTheme="minorHAnsi"/>
          <w:color w:val="000000" w:themeColor="text1"/>
          <w:sz w:val="22"/>
        </w:rPr>
        <w:t>01706 927700</w:t>
      </w:r>
      <w:r w:rsidRPr="00D428E4">
        <w:rPr>
          <w:rFonts w:asciiTheme="minorHAnsi" w:hAnsiTheme="minorHAnsi"/>
          <w:color w:val="000000" w:themeColor="text1"/>
          <w:sz w:val="22"/>
        </w:rPr>
        <w:t xml:space="preserve"> or email </w:t>
      </w:r>
      <w:hyperlink r:id="rId9" w:tgtFrame="_blank" w:history="1">
        <w:r w:rsidRPr="00D428E4">
          <w:rPr>
            <w:rStyle w:val="Hyperlink"/>
            <w:rFonts w:asciiTheme="minorHAnsi" w:hAnsiTheme="minorHAnsi"/>
            <w:b/>
            <w:bCs/>
            <w:color w:val="000000" w:themeColor="text1"/>
            <w:sz w:val="22"/>
          </w:rPr>
          <w:t>rbsb.admin@rochdale.gov.uk</w:t>
        </w:r>
      </w:hyperlink>
      <w:r w:rsidRPr="00D428E4">
        <w:rPr>
          <w:rFonts w:asciiTheme="minorHAnsi" w:hAnsiTheme="minorHAnsi"/>
          <w:color w:val="000000" w:themeColor="text1"/>
          <w:sz w:val="22"/>
        </w:rPr>
        <w:t>.</w:t>
      </w:r>
    </w:p>
    <w:p w14:paraId="16E0CCD0" w14:textId="77777777" w:rsidR="00AE0839" w:rsidRPr="00D428E4" w:rsidRDefault="00AE0839" w:rsidP="00457E6C">
      <w:pPr>
        <w:pStyle w:val="NormalWeb"/>
        <w:spacing w:before="0" w:beforeAutospacing="0" w:after="0" w:afterAutospacing="0" w:line="276" w:lineRule="auto"/>
        <w:rPr>
          <w:rFonts w:asciiTheme="minorHAnsi" w:hAnsiTheme="minorHAnsi"/>
          <w:color w:val="000000" w:themeColor="text1"/>
          <w:sz w:val="22"/>
        </w:rPr>
      </w:pPr>
      <w:r w:rsidRPr="00D428E4">
        <w:rPr>
          <w:rFonts w:asciiTheme="minorHAnsi" w:hAnsiTheme="minorHAnsi"/>
          <w:color w:val="000000" w:themeColor="text1"/>
          <w:sz w:val="22"/>
        </w:rPr>
        <w:t>Where there is an immediate risk of significant harm, safeguarding action must not be delayed while trying to contact an Academy representative. Concerns should be referred promptly to the appropriate statutory safeguarding agency.</w:t>
      </w:r>
    </w:p>
    <w:p w14:paraId="491E0E85" w14:textId="77777777" w:rsidR="00AE0839" w:rsidRPr="00D428E4" w:rsidRDefault="00AE0839" w:rsidP="00457E6C">
      <w:pPr>
        <w:pStyle w:val="Heading1"/>
        <w:spacing w:before="0" w:after="0"/>
        <w:rPr>
          <w:rFonts w:asciiTheme="minorHAnsi" w:hAnsiTheme="minorHAnsi"/>
          <w:color w:val="000000" w:themeColor="text1"/>
          <w:sz w:val="22"/>
          <w:szCs w:val="22"/>
        </w:rPr>
      </w:pPr>
      <w:r w:rsidRPr="00D428E4">
        <w:rPr>
          <w:rFonts w:asciiTheme="minorHAnsi" w:hAnsiTheme="minorHAnsi"/>
          <w:color w:val="000000" w:themeColor="text1"/>
          <w:sz w:val="22"/>
          <w:szCs w:val="22"/>
        </w:rPr>
        <w:lastRenderedPageBreak/>
        <w:t>25. REFERENCE FRAMEWORK | 2026</w:t>
      </w:r>
    </w:p>
    <w:p w14:paraId="3C324340" w14:textId="77777777" w:rsidR="00503528" w:rsidRDefault="00AE0839">
      <w:pPr>
        <w:pStyle w:val="NormalWeb"/>
        <w:numPr>
          <w:ilvl w:val="1"/>
          <w:numId w:val="49"/>
        </w:numPr>
        <w:spacing w:before="0" w:beforeAutospacing="0" w:after="0" w:afterAutospacing="0" w:line="276" w:lineRule="auto"/>
        <w:rPr>
          <w:rFonts w:asciiTheme="minorHAnsi" w:hAnsiTheme="minorHAnsi"/>
          <w:color w:val="000000" w:themeColor="text1"/>
          <w:sz w:val="22"/>
        </w:rPr>
      </w:pPr>
      <w:r w:rsidRPr="00D428E4">
        <w:rPr>
          <w:rFonts w:asciiTheme="minorHAnsi" w:hAnsiTheme="minorHAnsi"/>
          <w:color w:val="000000" w:themeColor="text1"/>
          <w:sz w:val="22"/>
        </w:rPr>
        <w:t>Working Together to Safeguard Children 2026 – statutory guidance on multi-agency working to help, protect and promote the welfare of children.</w:t>
      </w:r>
    </w:p>
    <w:p w14:paraId="6BAC8FEB" w14:textId="77777777" w:rsidR="00503528" w:rsidRDefault="00AE0839">
      <w:pPr>
        <w:pStyle w:val="NormalWeb"/>
        <w:numPr>
          <w:ilvl w:val="1"/>
          <w:numId w:val="49"/>
        </w:numPr>
        <w:spacing w:before="0" w:beforeAutospacing="0" w:after="0" w:afterAutospacing="0" w:line="276" w:lineRule="auto"/>
        <w:rPr>
          <w:rFonts w:asciiTheme="minorHAnsi" w:hAnsiTheme="minorHAnsi"/>
          <w:color w:val="000000" w:themeColor="text1"/>
          <w:sz w:val="22"/>
        </w:rPr>
      </w:pPr>
      <w:r w:rsidRPr="00503528">
        <w:rPr>
          <w:rFonts w:asciiTheme="minorHAnsi" w:hAnsiTheme="minorHAnsi"/>
          <w:color w:val="000000" w:themeColor="text1"/>
          <w:sz w:val="22"/>
        </w:rPr>
        <w:t>Keeping Children Safe in Education 2025 – current statutory guidance until 31 August 2026.</w:t>
      </w:r>
    </w:p>
    <w:p w14:paraId="69B6A85E" w14:textId="77777777" w:rsidR="00503528" w:rsidRDefault="00AE0839">
      <w:pPr>
        <w:pStyle w:val="NormalWeb"/>
        <w:numPr>
          <w:ilvl w:val="1"/>
          <w:numId w:val="49"/>
        </w:numPr>
        <w:spacing w:before="0" w:beforeAutospacing="0" w:after="0" w:afterAutospacing="0" w:line="276" w:lineRule="auto"/>
        <w:rPr>
          <w:rFonts w:asciiTheme="minorHAnsi" w:hAnsiTheme="minorHAnsi"/>
          <w:color w:val="000000" w:themeColor="text1"/>
          <w:sz w:val="22"/>
        </w:rPr>
      </w:pPr>
      <w:r w:rsidRPr="00503528">
        <w:rPr>
          <w:rFonts w:asciiTheme="minorHAnsi" w:hAnsiTheme="minorHAnsi"/>
          <w:color w:val="000000" w:themeColor="text1"/>
          <w:sz w:val="22"/>
        </w:rPr>
        <w:t>Keeping Children Safe in Education 2026 – published for implementation from 1 September 2026.</w:t>
      </w:r>
    </w:p>
    <w:p w14:paraId="18C6536A" w14:textId="77777777" w:rsidR="00503528" w:rsidRDefault="00AE0839">
      <w:pPr>
        <w:pStyle w:val="NormalWeb"/>
        <w:numPr>
          <w:ilvl w:val="1"/>
          <w:numId w:val="49"/>
        </w:numPr>
        <w:spacing w:before="0" w:beforeAutospacing="0" w:after="0" w:afterAutospacing="0" w:line="276" w:lineRule="auto"/>
        <w:rPr>
          <w:rFonts w:asciiTheme="minorHAnsi" w:hAnsiTheme="minorHAnsi"/>
          <w:color w:val="000000" w:themeColor="text1"/>
          <w:sz w:val="22"/>
        </w:rPr>
      </w:pPr>
      <w:r w:rsidRPr="00503528">
        <w:rPr>
          <w:rFonts w:asciiTheme="minorHAnsi" w:hAnsiTheme="minorHAnsi"/>
          <w:color w:val="000000" w:themeColor="text1"/>
          <w:sz w:val="22"/>
        </w:rPr>
        <w:t>Rochdale Borough Safeguarding Children Partnership and the Greater Manchester Safeguarding Children Procedures.</w:t>
      </w:r>
    </w:p>
    <w:p w14:paraId="112DA0C8" w14:textId="77777777" w:rsidR="00503528" w:rsidRDefault="00AE0839">
      <w:pPr>
        <w:pStyle w:val="NormalWeb"/>
        <w:numPr>
          <w:ilvl w:val="1"/>
          <w:numId w:val="49"/>
        </w:numPr>
        <w:spacing w:before="0" w:beforeAutospacing="0" w:after="0" w:afterAutospacing="0" w:line="276" w:lineRule="auto"/>
        <w:rPr>
          <w:rFonts w:asciiTheme="minorHAnsi" w:hAnsiTheme="minorHAnsi"/>
          <w:color w:val="000000" w:themeColor="text1"/>
          <w:sz w:val="22"/>
        </w:rPr>
      </w:pPr>
      <w:r w:rsidRPr="00503528">
        <w:rPr>
          <w:rFonts w:asciiTheme="minorHAnsi" w:hAnsiTheme="minorHAnsi"/>
          <w:color w:val="000000" w:themeColor="text1"/>
          <w:sz w:val="22"/>
        </w:rPr>
        <w:t>Children Act 1989; Children Act 2004;</w:t>
      </w:r>
    </w:p>
    <w:p w14:paraId="09C60FBC" w14:textId="77777777" w:rsidR="00503528" w:rsidRDefault="00AE0839">
      <w:pPr>
        <w:pStyle w:val="NormalWeb"/>
        <w:numPr>
          <w:ilvl w:val="1"/>
          <w:numId w:val="49"/>
        </w:numPr>
        <w:spacing w:before="0" w:beforeAutospacing="0" w:after="0" w:afterAutospacing="0" w:line="276" w:lineRule="auto"/>
        <w:rPr>
          <w:rFonts w:asciiTheme="minorHAnsi" w:hAnsiTheme="minorHAnsi"/>
          <w:color w:val="000000" w:themeColor="text1"/>
          <w:sz w:val="22"/>
        </w:rPr>
      </w:pPr>
      <w:r w:rsidRPr="00503528">
        <w:rPr>
          <w:rFonts w:asciiTheme="minorHAnsi" w:hAnsiTheme="minorHAnsi"/>
          <w:color w:val="000000" w:themeColor="text1"/>
          <w:sz w:val="22"/>
        </w:rPr>
        <w:t>Children and Social Work Act 2017;</w:t>
      </w:r>
    </w:p>
    <w:p w14:paraId="74C97B3B" w14:textId="4E4A0C48" w:rsidR="00AE0839" w:rsidRPr="00503528" w:rsidRDefault="00AE0839">
      <w:pPr>
        <w:pStyle w:val="NormalWeb"/>
        <w:numPr>
          <w:ilvl w:val="1"/>
          <w:numId w:val="49"/>
        </w:numPr>
        <w:spacing w:before="0" w:beforeAutospacing="0" w:after="0" w:afterAutospacing="0" w:line="276" w:lineRule="auto"/>
        <w:rPr>
          <w:rFonts w:asciiTheme="minorHAnsi" w:hAnsiTheme="minorHAnsi"/>
          <w:color w:val="000000" w:themeColor="text1"/>
          <w:sz w:val="22"/>
        </w:rPr>
      </w:pPr>
      <w:r w:rsidRPr="00503528">
        <w:rPr>
          <w:rFonts w:asciiTheme="minorHAnsi" w:hAnsiTheme="minorHAnsi"/>
          <w:color w:val="000000" w:themeColor="text1"/>
          <w:sz w:val="22"/>
        </w:rPr>
        <w:t>Equality Act 2010; Data Protection Act 2018 and UK GDPR, where applicable.</w:t>
      </w:r>
    </w:p>
    <w:p w14:paraId="70897925" w14:textId="77777777" w:rsidR="00AE0839" w:rsidRPr="00D428E4" w:rsidRDefault="00AE0839" w:rsidP="00503528">
      <w:pPr>
        <w:pStyle w:val="Heading1"/>
        <w:spacing w:after="0"/>
        <w:rPr>
          <w:rFonts w:asciiTheme="minorHAnsi" w:hAnsiTheme="minorHAnsi"/>
          <w:color w:val="000000" w:themeColor="text1"/>
          <w:sz w:val="22"/>
          <w:szCs w:val="22"/>
        </w:rPr>
      </w:pPr>
      <w:r w:rsidRPr="00D428E4">
        <w:rPr>
          <w:rFonts w:asciiTheme="minorHAnsi" w:hAnsiTheme="minorHAnsi"/>
          <w:color w:val="000000" w:themeColor="text1"/>
          <w:sz w:val="22"/>
          <w:szCs w:val="22"/>
        </w:rPr>
        <w:t>26.     DOCUMENT CONTROL AND REVIEW</w:t>
      </w:r>
    </w:p>
    <w:p w14:paraId="64F9843D" w14:textId="77777777" w:rsidR="00AE0839" w:rsidRPr="00D428E4" w:rsidRDefault="00AE0839" w:rsidP="00457E6C">
      <w:pPr>
        <w:pStyle w:val="NormalWeb"/>
        <w:spacing w:before="0" w:beforeAutospacing="0" w:after="0" w:afterAutospacing="0" w:line="276" w:lineRule="auto"/>
        <w:rPr>
          <w:rFonts w:asciiTheme="minorHAnsi" w:hAnsiTheme="minorHAnsi"/>
          <w:color w:val="000000" w:themeColor="text1"/>
          <w:sz w:val="22"/>
        </w:rPr>
      </w:pPr>
      <w:r w:rsidRPr="00D428E4">
        <w:rPr>
          <w:rFonts w:asciiTheme="minorHAnsi" w:hAnsiTheme="minorHAnsi"/>
          <w:color w:val="000000" w:themeColor="text1"/>
          <w:sz w:val="22"/>
        </w:rPr>
        <w:t>This policy is reviewed at least annually and whenever there is a significant change in law, statutory guidance, local safeguarding arrangements, Academy activities or organisational structure.</w:t>
      </w:r>
    </w:p>
    <w:p w14:paraId="5353057B" w14:textId="77777777" w:rsidR="00AE0839" w:rsidRPr="00D428E4" w:rsidRDefault="00AE0839" w:rsidP="00457E6C">
      <w:pPr>
        <w:pStyle w:val="NormalWeb"/>
        <w:spacing w:before="0" w:beforeAutospacing="0" w:after="0" w:afterAutospacing="0" w:line="276" w:lineRule="auto"/>
        <w:rPr>
          <w:rFonts w:asciiTheme="minorHAnsi" w:hAnsiTheme="minorHAnsi"/>
          <w:color w:val="000000" w:themeColor="text1"/>
          <w:sz w:val="22"/>
        </w:rPr>
      </w:pPr>
      <w:r w:rsidRPr="00D428E4">
        <w:rPr>
          <w:rFonts w:asciiTheme="minorHAnsi" w:hAnsiTheme="minorHAnsi"/>
          <w:color w:val="000000" w:themeColor="text1"/>
          <w:sz w:val="22"/>
        </w:rPr>
        <w:t>The Management Board is responsible for approving the policy and ensuring that safeguarding arrangements are effective.</w:t>
      </w:r>
    </w:p>
    <w:p w14:paraId="33061A0C" w14:textId="77777777" w:rsidR="00AE0839" w:rsidRPr="00D428E4" w:rsidRDefault="00AE0839" w:rsidP="00457E6C">
      <w:pPr>
        <w:pStyle w:val="NormalWeb"/>
        <w:spacing w:before="0" w:beforeAutospacing="0" w:after="0" w:afterAutospacing="0" w:line="276" w:lineRule="auto"/>
        <w:rPr>
          <w:rFonts w:asciiTheme="minorHAnsi" w:hAnsiTheme="minorHAnsi"/>
          <w:color w:val="000000" w:themeColor="text1"/>
          <w:sz w:val="22"/>
        </w:rPr>
      </w:pPr>
      <w:r w:rsidRPr="00D428E4">
        <w:rPr>
          <w:rFonts w:asciiTheme="minorHAnsi" w:hAnsiTheme="minorHAnsi"/>
          <w:color w:val="000000" w:themeColor="text1"/>
          <w:sz w:val="22"/>
        </w:rPr>
        <w:t>The Director of Administrative and Legal Affairs is responsible for maintaining the policy and coordinating its review.</w:t>
      </w:r>
    </w:p>
    <w:p w14:paraId="0C221A73" w14:textId="77777777" w:rsidR="00AE0839" w:rsidRPr="00D428E4" w:rsidRDefault="00AE0839" w:rsidP="00457E6C">
      <w:pPr>
        <w:pStyle w:val="NormalWeb"/>
        <w:spacing w:before="0" w:beforeAutospacing="0" w:after="0" w:afterAutospacing="0" w:line="276" w:lineRule="auto"/>
        <w:rPr>
          <w:rFonts w:asciiTheme="minorHAnsi" w:hAnsiTheme="minorHAnsi"/>
          <w:color w:val="000000" w:themeColor="text1"/>
          <w:sz w:val="22"/>
        </w:rPr>
      </w:pPr>
      <w:r w:rsidRPr="00D428E4">
        <w:rPr>
          <w:rFonts w:asciiTheme="minorHAnsi" w:hAnsiTheme="minorHAnsi"/>
          <w:color w:val="000000" w:themeColor="text1"/>
          <w:sz w:val="22"/>
        </w:rPr>
        <w:t>All staff and volunteers are expected to read and follow the policy and to raise safeguarding concerns immediately.</w:t>
      </w:r>
    </w:p>
    <w:p w14:paraId="135D6A53" w14:textId="77777777" w:rsidR="00AE0839" w:rsidRPr="00D428E4" w:rsidRDefault="00AE0839" w:rsidP="00457E6C">
      <w:pPr>
        <w:pStyle w:val="NormalWeb"/>
        <w:spacing w:before="0" w:beforeAutospacing="0" w:after="0" w:afterAutospacing="0" w:line="276" w:lineRule="auto"/>
        <w:rPr>
          <w:rFonts w:asciiTheme="minorHAnsi" w:hAnsiTheme="minorHAnsi"/>
          <w:color w:val="000000" w:themeColor="text1"/>
          <w:sz w:val="22"/>
        </w:rPr>
      </w:pPr>
      <w:r w:rsidRPr="00D428E4">
        <w:rPr>
          <w:rFonts w:asciiTheme="minorHAnsi" w:hAnsiTheme="minorHAnsi"/>
          <w:color w:val="000000" w:themeColor="text1"/>
          <w:sz w:val="22"/>
        </w:rPr>
        <w:t>The Academy will retain appropriate safeguarding records securely and confidentially and will share information.</w:t>
      </w:r>
    </w:p>
    <w:p w14:paraId="01C49CA4" w14:textId="77777777" w:rsidR="00AE0839" w:rsidRPr="00D428E4" w:rsidRDefault="00AE0839" w:rsidP="00503528">
      <w:pPr>
        <w:pStyle w:val="Heading1"/>
        <w:spacing w:after="0"/>
        <w:rPr>
          <w:rFonts w:asciiTheme="minorHAnsi" w:hAnsiTheme="minorHAnsi"/>
          <w:color w:val="000000" w:themeColor="text1"/>
          <w:sz w:val="22"/>
          <w:szCs w:val="22"/>
        </w:rPr>
      </w:pPr>
      <w:r w:rsidRPr="00D428E4">
        <w:rPr>
          <w:rFonts w:asciiTheme="minorHAnsi" w:hAnsiTheme="minorHAnsi"/>
          <w:color w:val="000000" w:themeColor="text1"/>
          <w:sz w:val="22"/>
          <w:szCs w:val="22"/>
        </w:rPr>
        <w:t>27.     DATE AND APPROVAL SIGNATURE ON BEHALF OF THE MANAGEMENT BOARD:</w:t>
      </w:r>
    </w:p>
    <w:p w14:paraId="696F13FA" w14:textId="648B0E4C" w:rsidR="00695E9E" w:rsidRPr="00D428E4" w:rsidRDefault="00D21224" w:rsidP="00457E6C">
      <w:pPr>
        <w:pStyle w:val="isselectedend"/>
        <w:spacing w:before="0" w:beforeAutospacing="0" w:after="0" w:afterAutospacing="0" w:line="276" w:lineRule="auto"/>
        <w:rPr>
          <w:rFonts w:asciiTheme="minorHAnsi" w:hAnsiTheme="minorHAnsi"/>
          <w:color w:val="000000" w:themeColor="text1"/>
          <w:sz w:val="22"/>
          <w:szCs w:val="22"/>
        </w:rPr>
      </w:pPr>
      <w:r w:rsidRPr="00D428E4">
        <w:rPr>
          <w:rFonts w:asciiTheme="minorHAnsi" w:hAnsiTheme="minorHAnsi" w:cs="Calibri"/>
          <w:noProof/>
          <w:color w:val="000000" w:themeColor="text1"/>
          <w:sz w:val="22"/>
          <w:szCs w:val="22"/>
        </w:rPr>
        <w:drawing>
          <wp:anchor distT="0" distB="0" distL="114300" distR="114300" simplePos="0" relativeHeight="251658239" behindDoc="1" locked="0" layoutInCell="1" allowOverlap="1" wp14:anchorId="07B45B23" wp14:editId="19EA6E1F">
            <wp:simplePos x="0" y="0"/>
            <wp:positionH relativeFrom="column">
              <wp:posOffset>110452</wp:posOffset>
            </wp:positionH>
            <wp:positionV relativeFrom="paragraph">
              <wp:posOffset>115777</wp:posOffset>
            </wp:positionV>
            <wp:extent cx="1682750" cy="1299845"/>
            <wp:effectExtent l="0" t="0" r="6350" b="0"/>
            <wp:wrapNone/>
            <wp:docPr id="1495359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546968" name="Picture 137546968"/>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682750" cy="1299845"/>
                    </a:xfrm>
                    <a:prstGeom prst="rect">
                      <a:avLst/>
                    </a:prstGeom>
                  </pic:spPr>
                </pic:pic>
              </a:graphicData>
            </a:graphic>
            <wp14:sizeRelH relativeFrom="page">
              <wp14:pctWidth>0</wp14:pctWidth>
            </wp14:sizeRelH>
            <wp14:sizeRelV relativeFrom="page">
              <wp14:pctHeight>0</wp14:pctHeight>
            </wp14:sizeRelV>
          </wp:anchor>
        </w:drawing>
      </w:r>
      <w:r w:rsidR="00695E9E" w:rsidRPr="00D428E4">
        <w:rPr>
          <w:rStyle w:val="Strong"/>
          <w:rFonts w:asciiTheme="minorHAnsi" w:hAnsiTheme="minorHAnsi"/>
          <w:color w:val="000000" w:themeColor="text1"/>
          <w:sz w:val="22"/>
          <w:szCs w:val="22"/>
        </w:rPr>
        <w:t>Date approved:</w:t>
      </w:r>
      <w:r w:rsidR="00695E9E" w:rsidRPr="00D428E4">
        <w:rPr>
          <w:rFonts w:asciiTheme="minorHAnsi" w:hAnsiTheme="minorHAnsi"/>
          <w:color w:val="000000" w:themeColor="text1"/>
          <w:sz w:val="22"/>
          <w:szCs w:val="22"/>
        </w:rPr>
        <w:t xml:space="preserve"> 30 September 2026</w:t>
      </w:r>
    </w:p>
    <w:p w14:paraId="655E47B1" w14:textId="4772B933" w:rsidR="00695E9E" w:rsidRPr="00D428E4" w:rsidRDefault="00695E9E" w:rsidP="00457E6C">
      <w:pPr>
        <w:pStyle w:val="isselectedend"/>
        <w:spacing w:before="0" w:beforeAutospacing="0" w:after="0" w:afterAutospacing="0" w:line="276" w:lineRule="auto"/>
        <w:rPr>
          <w:rFonts w:asciiTheme="minorHAnsi" w:hAnsiTheme="minorHAnsi"/>
          <w:color w:val="000000" w:themeColor="text1"/>
          <w:sz w:val="22"/>
          <w:szCs w:val="22"/>
        </w:rPr>
      </w:pPr>
      <w:r w:rsidRPr="00D428E4">
        <w:rPr>
          <w:rStyle w:val="Strong"/>
          <w:rFonts w:asciiTheme="minorHAnsi" w:hAnsiTheme="minorHAnsi"/>
          <w:color w:val="000000" w:themeColor="text1"/>
          <w:sz w:val="22"/>
          <w:szCs w:val="22"/>
        </w:rPr>
        <w:t>Name:</w:t>
      </w:r>
      <w:r w:rsidRPr="00D428E4">
        <w:rPr>
          <w:rFonts w:asciiTheme="minorHAnsi" w:hAnsiTheme="minorHAnsi"/>
          <w:color w:val="000000" w:themeColor="text1"/>
          <w:sz w:val="22"/>
          <w:szCs w:val="22"/>
        </w:rPr>
        <w:t xml:space="preserve"> Edyta Stefańska</w:t>
      </w:r>
    </w:p>
    <w:p w14:paraId="6CF14463" w14:textId="77777777" w:rsidR="00695E9E" w:rsidRPr="00D428E4" w:rsidRDefault="00695E9E" w:rsidP="00457E6C">
      <w:pPr>
        <w:pStyle w:val="isselectedend"/>
        <w:spacing w:before="0" w:beforeAutospacing="0" w:after="0" w:afterAutospacing="0" w:line="276" w:lineRule="auto"/>
        <w:rPr>
          <w:rFonts w:asciiTheme="minorHAnsi" w:hAnsiTheme="minorHAnsi"/>
          <w:color w:val="000000" w:themeColor="text1"/>
          <w:sz w:val="22"/>
          <w:szCs w:val="22"/>
        </w:rPr>
      </w:pPr>
      <w:r w:rsidRPr="00D428E4">
        <w:rPr>
          <w:rStyle w:val="Strong"/>
          <w:rFonts w:asciiTheme="minorHAnsi" w:hAnsiTheme="minorHAnsi"/>
          <w:color w:val="000000" w:themeColor="text1"/>
          <w:sz w:val="22"/>
          <w:szCs w:val="22"/>
        </w:rPr>
        <w:t>Position:</w:t>
      </w:r>
      <w:r w:rsidRPr="00D428E4">
        <w:rPr>
          <w:rFonts w:asciiTheme="minorHAnsi" w:hAnsiTheme="minorHAnsi"/>
          <w:color w:val="000000" w:themeColor="text1"/>
          <w:sz w:val="22"/>
          <w:szCs w:val="22"/>
        </w:rPr>
        <w:t xml:space="preserve"> Director of Administrative and Legal Affairs</w:t>
      </w:r>
    </w:p>
    <w:p w14:paraId="79163872" w14:textId="77777777" w:rsidR="00D21224" w:rsidRPr="00D428E4" w:rsidRDefault="00D21224" w:rsidP="00457E6C">
      <w:pPr>
        <w:pStyle w:val="isselectedend"/>
        <w:spacing w:before="0" w:beforeAutospacing="0" w:after="0" w:afterAutospacing="0" w:line="276" w:lineRule="auto"/>
        <w:rPr>
          <w:rFonts w:asciiTheme="minorHAnsi" w:hAnsiTheme="minorHAnsi"/>
          <w:color w:val="000000" w:themeColor="text1"/>
          <w:sz w:val="22"/>
          <w:szCs w:val="22"/>
        </w:rPr>
      </w:pPr>
    </w:p>
    <w:p w14:paraId="7ED98A2A" w14:textId="2E570AE3" w:rsidR="00695E9E" w:rsidRPr="00D428E4" w:rsidRDefault="00695E9E" w:rsidP="00457E6C">
      <w:pPr>
        <w:pStyle w:val="isselectedend"/>
        <w:spacing w:before="0" w:beforeAutospacing="0" w:after="0" w:afterAutospacing="0" w:line="276" w:lineRule="auto"/>
        <w:rPr>
          <w:rFonts w:asciiTheme="minorHAnsi" w:hAnsiTheme="minorHAnsi"/>
          <w:color w:val="000000" w:themeColor="text1"/>
          <w:sz w:val="22"/>
          <w:szCs w:val="22"/>
        </w:rPr>
      </w:pPr>
      <w:r w:rsidRPr="00D428E4">
        <w:rPr>
          <w:rStyle w:val="Strong"/>
          <w:rFonts w:asciiTheme="minorHAnsi" w:hAnsiTheme="minorHAnsi"/>
          <w:color w:val="000000" w:themeColor="text1"/>
          <w:sz w:val="22"/>
          <w:szCs w:val="22"/>
        </w:rPr>
        <w:t>Signature:</w:t>
      </w:r>
      <w:r w:rsidRPr="00D428E4">
        <w:rPr>
          <w:rFonts w:asciiTheme="minorHAnsi" w:hAnsiTheme="minorHAnsi"/>
          <w:color w:val="000000" w:themeColor="text1"/>
          <w:sz w:val="22"/>
          <w:szCs w:val="22"/>
        </w:rPr>
        <w:t xml:space="preserve"> </w:t>
      </w:r>
    </w:p>
    <w:p w14:paraId="7A96655D" w14:textId="23BDFCB7" w:rsidR="00695E9E" w:rsidRPr="00D428E4" w:rsidRDefault="00695E9E" w:rsidP="00457E6C">
      <w:pPr>
        <w:pStyle w:val="isselectedend"/>
        <w:spacing w:before="0" w:beforeAutospacing="0" w:after="0" w:afterAutospacing="0" w:line="276" w:lineRule="auto"/>
        <w:rPr>
          <w:rFonts w:asciiTheme="minorHAnsi" w:hAnsiTheme="minorHAnsi"/>
          <w:color w:val="000000" w:themeColor="text1"/>
          <w:sz w:val="22"/>
          <w:szCs w:val="22"/>
        </w:rPr>
      </w:pPr>
      <w:r w:rsidRPr="00D428E4">
        <w:rPr>
          <w:rStyle w:val="Strong"/>
          <w:rFonts w:asciiTheme="minorHAnsi" w:hAnsiTheme="minorHAnsi"/>
          <w:color w:val="000000" w:themeColor="text1"/>
          <w:sz w:val="22"/>
          <w:szCs w:val="22"/>
        </w:rPr>
        <w:t>Date:</w:t>
      </w:r>
      <w:r w:rsidRPr="00D428E4">
        <w:rPr>
          <w:rFonts w:asciiTheme="minorHAnsi" w:hAnsiTheme="minorHAnsi"/>
          <w:color w:val="000000" w:themeColor="text1"/>
          <w:sz w:val="22"/>
          <w:szCs w:val="22"/>
        </w:rPr>
        <w:t xml:space="preserve"> </w:t>
      </w:r>
      <w:r w:rsidR="005A75E6" w:rsidRPr="00D428E4">
        <w:rPr>
          <w:rFonts w:asciiTheme="minorHAnsi" w:hAnsiTheme="minorHAnsi"/>
          <w:color w:val="000000" w:themeColor="text1"/>
          <w:sz w:val="22"/>
          <w:szCs w:val="22"/>
        </w:rPr>
        <w:t>30 September 2026</w:t>
      </w:r>
    </w:p>
    <w:p w14:paraId="084CBF6D" w14:textId="055CF28B" w:rsidR="00F778A8" w:rsidRPr="00D428E4" w:rsidRDefault="00F778A8" w:rsidP="00457E6C">
      <w:pPr>
        <w:spacing w:after="0"/>
        <w:rPr>
          <w:rFonts w:asciiTheme="minorHAnsi" w:hAnsiTheme="minorHAnsi"/>
          <w:color w:val="000000" w:themeColor="text1"/>
          <w:sz w:val="22"/>
        </w:rPr>
      </w:pPr>
    </w:p>
    <w:sectPr w:rsidR="00F778A8" w:rsidRPr="00D428E4" w:rsidSect="003B7DFF">
      <w:headerReference w:type="default" r:id="rId11"/>
      <w:footerReference w:type="default" r:id="rId12"/>
      <w:headerReference w:type="first" r:id="rId13"/>
      <w:footerReference w:type="first" r:id="rId14"/>
      <w:pgSz w:w="11906" w:h="16838"/>
      <w:pgMar w:top="1440" w:right="1080" w:bottom="1440" w:left="1080" w:header="0"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2BE591D" w14:textId="77777777" w:rsidR="00221DC6" w:rsidRDefault="00221DC6" w:rsidP="00E01BC4">
      <w:pPr>
        <w:spacing w:after="0" w:line="240" w:lineRule="auto"/>
      </w:pPr>
      <w:r>
        <w:separator/>
      </w:r>
    </w:p>
  </w:endnote>
  <w:endnote w:type="continuationSeparator" w:id="0">
    <w:p w14:paraId="07CEF2EF" w14:textId="77777777" w:rsidR="00221DC6" w:rsidRDefault="00221DC6" w:rsidP="00E01B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473AD87" w14:textId="056C6383" w:rsidR="00E01BC4" w:rsidRPr="00695E9E" w:rsidRDefault="003B7DFF" w:rsidP="00695E9E">
    <w:pPr>
      <w:jc w:val="right"/>
      <w:rPr>
        <w:bCs/>
        <w:color w:val="153D63" w:themeColor="text2" w:themeTint="E6"/>
        <w:sz w:val="15"/>
        <w:szCs w:val="15"/>
      </w:rPr>
    </w:pPr>
    <w:r w:rsidRPr="000D5B30">
      <w:rPr>
        <w:sz w:val="16"/>
        <w:szCs w:val="18"/>
      </w:rPr>
      <w:t xml:space="preserve">Sikorski Academy CIO – </w:t>
    </w:r>
    <w:r w:rsidRPr="003B7DFF">
      <w:rPr>
        <w:bCs/>
        <w:color w:val="153D63" w:themeColor="text2" w:themeTint="E6"/>
        <w:sz w:val="15"/>
        <w:szCs w:val="15"/>
      </w:rPr>
      <w:t>CHILD SAFEGUARDING POLICY AND PROCEDURES</w:t>
    </w:r>
    <w:r>
      <w:rPr>
        <w:bCs/>
        <w:color w:val="153D63" w:themeColor="text2" w:themeTint="E6"/>
        <w:sz w:val="15"/>
        <w:szCs w:val="15"/>
      </w:rPr>
      <w:t>_</w:t>
    </w:r>
    <w:r w:rsidRPr="003B7DFF">
      <w:rPr>
        <w:bCs/>
        <w:color w:val="153D63" w:themeColor="text2" w:themeTint="E6"/>
        <w:sz w:val="15"/>
        <w:szCs w:val="15"/>
      </w:rPr>
      <w:t>VERSION</w:t>
    </w:r>
    <w:r w:rsidRPr="000D5B30">
      <w:rPr>
        <w:sz w:val="16"/>
        <w:szCs w:val="18"/>
      </w:rPr>
      <w:t>202</w:t>
    </w:r>
    <w:r>
      <w:rPr>
        <w:sz w:val="16"/>
        <w:szCs w:val="18"/>
      </w:rPr>
      <w:t>6</w:t>
    </w:r>
    <w:r w:rsidRPr="000D5B30">
      <w:rPr>
        <w:sz w:val="16"/>
        <w:szCs w:val="18"/>
      </w:rPr>
      <w:t xml:space="preserve"> |  </w:t>
    </w:r>
    <w:r w:rsidRPr="000D5B30">
      <w:rPr>
        <w:sz w:val="16"/>
        <w:szCs w:val="18"/>
      </w:rPr>
      <w:fldChar w:fldCharType="begin"/>
    </w:r>
    <w:r w:rsidRPr="000D5B30">
      <w:rPr>
        <w:sz w:val="16"/>
        <w:szCs w:val="18"/>
      </w:rPr>
      <w:instrText>PAGE</w:instrText>
    </w:r>
    <w:r w:rsidRPr="000D5B30">
      <w:rPr>
        <w:sz w:val="16"/>
        <w:szCs w:val="18"/>
      </w:rPr>
      <w:fldChar w:fldCharType="separate"/>
    </w:r>
    <w:r>
      <w:rPr>
        <w:sz w:val="16"/>
        <w:szCs w:val="18"/>
      </w:rPr>
      <w:t>2</w:t>
    </w:r>
    <w:r w:rsidRPr="000D5B30">
      <w:rPr>
        <w:sz w:val="16"/>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EC19A85" w14:textId="0FA0007D" w:rsidR="003B7DFF" w:rsidRDefault="003B7DFF">
    <w:pPr>
      <w:pStyle w:val="Footer"/>
    </w:pPr>
    <w:r w:rsidRPr="00E01BC4">
      <w:rPr>
        <w:noProof/>
      </w:rPr>
      <w:drawing>
        <wp:inline distT="0" distB="0" distL="0" distR="0" wp14:anchorId="083F71BD" wp14:editId="04FB073A">
          <wp:extent cx="5539804" cy="864310"/>
          <wp:effectExtent l="0" t="0" r="0" b="0"/>
          <wp:docPr id="5100172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4944289" name=""/>
                  <pic:cNvPicPr/>
                </pic:nvPicPr>
                <pic:blipFill rotWithShape="1">
                  <a:blip r:embed="rId1"/>
                  <a:srcRect t="76480" b="5325"/>
                  <a:stretch>
                    <a:fillRect/>
                  </a:stretch>
                </pic:blipFill>
                <pic:spPr bwMode="auto">
                  <a:xfrm>
                    <a:off x="0" y="0"/>
                    <a:ext cx="5559483" cy="867380"/>
                  </a:xfrm>
                  <a:prstGeom prst="rect">
                    <a:avLst/>
                  </a:prstGeom>
                  <a:ln>
                    <a:noFill/>
                  </a:ln>
                  <a:extLst>
                    <a:ext uri="{53640926-AAD7-44D8-BBD7-CCE9431645EC}">
                      <a14:shadowObscured xmlns:a14="http://schemas.microsoft.com/office/drawing/2010/main"/>
                    </a:ext>
                  </a:extLst>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EE1F755" w14:textId="77777777" w:rsidR="00221DC6" w:rsidRDefault="00221DC6" w:rsidP="00E01BC4">
      <w:pPr>
        <w:spacing w:after="0" w:line="240" w:lineRule="auto"/>
      </w:pPr>
      <w:r>
        <w:separator/>
      </w:r>
    </w:p>
  </w:footnote>
  <w:footnote w:type="continuationSeparator" w:id="0">
    <w:p w14:paraId="7E6C0FC2" w14:textId="77777777" w:rsidR="00221DC6" w:rsidRDefault="00221DC6" w:rsidP="00E01B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0C91D89" w14:textId="77777777" w:rsidR="00E01BC4" w:rsidRDefault="00E01BC4" w:rsidP="00E01BC4">
    <w:pPr>
      <w:pStyle w:val="Header"/>
    </w:pPr>
  </w:p>
  <w:p w14:paraId="493E7E95" w14:textId="6D5AE83D" w:rsidR="00E01BC4" w:rsidRDefault="00E01BC4" w:rsidP="00E01BC4">
    <w:pPr>
      <w:pStyle w:val="Header"/>
      <w:jc w:val="center"/>
    </w:pPr>
  </w:p>
  <w:p w14:paraId="486B35E6" w14:textId="6F5DC2CC" w:rsidR="00E01BC4" w:rsidRPr="00E01BC4" w:rsidRDefault="00E01BC4" w:rsidP="003B7DFF">
    <w:pPr>
      <w:pStyle w:val="Header"/>
      <w:tabs>
        <w:tab w:val="center" w:pos="5102"/>
      </w:tabs>
      <w:jc w:val="center"/>
      <w:rPr>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0285A90" w14:textId="20AF2613" w:rsidR="00E768AD" w:rsidRDefault="00E768AD" w:rsidP="00E768AD">
    <w:pPr>
      <w:pStyle w:val="Header"/>
      <w:spacing w:before="360"/>
    </w:pPr>
    <w:r w:rsidRPr="00E768AD">
      <w:rPr>
        <w:noProof/>
      </w:rPr>
      <w:drawing>
        <wp:inline distT="0" distB="0" distL="0" distR="0" wp14:anchorId="7A546085" wp14:editId="1799458E">
          <wp:extent cx="483867" cy="531628"/>
          <wp:effectExtent l="0" t="0" r="0" b="1905"/>
          <wp:docPr id="20504362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436280" name=""/>
                  <pic:cNvPicPr/>
                </pic:nvPicPr>
                <pic:blipFill>
                  <a:blip r:embed="rId1"/>
                  <a:stretch>
                    <a:fillRect/>
                  </a:stretch>
                </pic:blipFill>
                <pic:spPr>
                  <a:xfrm>
                    <a:off x="0" y="0"/>
                    <a:ext cx="483867" cy="531628"/>
                  </a:xfrm>
                  <a:prstGeom prst="rect">
                    <a:avLst/>
                  </a:prstGeom>
                </pic:spPr>
              </pic:pic>
            </a:graphicData>
          </a:graphic>
        </wp:inline>
      </w:drawing>
    </w:r>
    <w:r>
      <w:fldChar w:fldCharType="begin"/>
    </w:r>
    <w:r>
      <w:instrText xml:space="preserve"> INCLUDEPICTURE "https://chatgpt.com/backend-api/estuary/content?id=file_000000000ca48210a40d5c164cb6b0d1&amp;ts=497033&amp;p=fs&amp;cid=1&amp;sig=08972b273be05411509b93085f76317ad2da0b17c3cdeb8a2bca03fb2b583e8b&amp;v=0" \* MERGEFORMATINET </w:instrText>
    </w:r>
    <w:r>
      <w:fldChar w:fldCharType="separate"/>
    </w:r>
    <w:r>
      <w:rPr>
        <w:noProof/>
      </w:rPr>
      <mc:AlternateContent>
        <mc:Choice Requires="wps">
          <w:drawing>
            <wp:inline distT="0" distB="0" distL="0" distR="0" wp14:anchorId="468BEEA4" wp14:editId="41789D63">
              <wp:extent cx="308610" cy="308610"/>
              <wp:effectExtent l="0" t="0" r="0" b="0"/>
              <wp:docPr id="286325571" name="Rectangle 3" descr="Sikorski Academy Heraldic Crest"/>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8610" cy="308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8CC5BC1" id="Rectangle 3" o:spid="_x0000_s1026" alt="Sikorski Academy Heraldic Crest" style="width:24.3pt;height:2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" filled="f" stroked="f">
              <o:lock v:ext="edit" aspectratio="t"/>
              <w10:anchorlock/>
            </v:rect>
          </w:pict>
        </mc:Fallback>
      </mc:AlternateContent>
    </w:r>
    <w:r>
      <w:fldChar w:fldCharType="end"/>
    </w:r>
    <w:r w:rsidRPr="00D8369B">
      <w:rPr>
        <w:noProof/>
      </w:rPr>
      <w:drawing>
        <wp:inline distT="0" distB="0" distL="0" distR="0" wp14:anchorId="2D550B8A" wp14:editId="32A8760A">
          <wp:extent cx="3668952" cy="497941"/>
          <wp:effectExtent l="0" t="0" r="0" b="0"/>
          <wp:docPr id="8883550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8355047" name=""/>
                  <pic:cNvPicPr/>
                </pic:nvPicPr>
                <pic:blipFill rotWithShape="1">
                  <a:blip r:embed="rId2"/>
                  <a:srcRect l="1973" t="56510" r="-1973" b="29241"/>
                  <a:stretch>
                    <a:fillRect/>
                  </a:stretch>
                </pic:blipFill>
                <pic:spPr bwMode="auto">
                  <a:xfrm>
                    <a:off x="0" y="0"/>
                    <a:ext cx="4078009" cy="553457"/>
                  </a:xfrm>
                  <a:prstGeom prst="rect">
                    <a:avLst/>
                  </a:prstGeom>
                  <a:ln>
                    <a:noFill/>
                  </a:ln>
                  <a:extLst>
                    <a:ext uri="{53640926-AAD7-44D8-BBD7-CCE9431645EC}">
                      <a14:shadowObscured xmlns:a14="http://schemas.microsoft.com/office/drawing/2010/main"/>
                    </a:ext>
                  </a:extLst>
                </pic:spPr>
              </pic:pic>
            </a:graphicData>
          </a:graphic>
        </wp:inline>
      </w:drawing>
    </w:r>
  </w:p>
  <w:p w14:paraId="7726FA16" w14:textId="6FE0684E" w:rsidR="00E768AD" w:rsidRPr="00434670" w:rsidRDefault="00E768AD" w:rsidP="00E768AD">
    <w:pPr>
      <w:pStyle w:val="Header"/>
      <w:jc w:val="center"/>
      <w:rPr>
        <w:color w:val="153D63" w:themeColor="text2" w:themeTint="E6"/>
        <w:szCs w:val="21"/>
      </w:rPr>
    </w:pPr>
    <w:r>
      <w:rPr>
        <w:color w:val="153D63" w:themeColor="text2" w:themeTint="E6"/>
        <w:szCs w:val="21"/>
      </w:rPr>
      <w:t>12</w:t>
    </w:r>
    <w:r w:rsidRPr="00682A4E">
      <w:rPr>
        <w:color w:val="153D63" w:themeColor="text2" w:themeTint="E6"/>
        <w:szCs w:val="21"/>
      </w:rPr>
      <w:t>17922</w:t>
    </w:r>
    <w:r>
      <w:rPr>
        <w:noProof/>
        <w:sz w:val="16"/>
        <w:szCs w:val="16"/>
      </w:rPr>
      <mc:AlternateContent>
        <mc:Choice Requires="wps">
          <w:drawing>
            <wp:anchor distT="0" distB="0" distL="114300" distR="114300" simplePos="0" relativeHeight="251659264" behindDoc="0" locked="0" layoutInCell="1" allowOverlap="1" wp14:anchorId="03C52D5C" wp14:editId="3E69E017">
              <wp:simplePos x="0" y="0"/>
              <wp:positionH relativeFrom="column">
                <wp:posOffset>-277495</wp:posOffset>
              </wp:positionH>
              <wp:positionV relativeFrom="paragraph">
                <wp:posOffset>160818</wp:posOffset>
              </wp:positionV>
              <wp:extent cx="7128234" cy="0"/>
              <wp:effectExtent l="0" t="0" r="9525" b="12700"/>
              <wp:wrapNone/>
              <wp:docPr id="1161765858" name="Straight Connector 1"/>
              <wp:cNvGraphicFramePr/>
              <a:graphic xmlns:a="http://schemas.openxmlformats.org/drawingml/2006/main">
                <a:graphicData uri="http://schemas.microsoft.com/office/word/2010/wordprocessingShape">
                  <wps:wsp>
                    <wps:cNvCnPr/>
                    <wps:spPr>
                      <a:xfrm flipV="1">
                        <a:off x="0" y="0"/>
                        <a:ext cx="7128234" cy="0"/>
                      </a:xfrm>
                      <a:prstGeom prst="line">
                        <a:avLst/>
                      </a:prstGeom>
                      <a:ln w="9525">
                        <a:solidFill>
                          <a:srgbClr val="C00000"/>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DBA9CE6" id="Straight Connector 1"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85pt,12.65pt" to="539.45pt,12.6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" strokecolor="#c00000">
              <v:stroke joinstyle="miter"/>
            </v:line>
          </w:pict>
        </mc:Fallback>
      </mc:AlternateContent>
    </w:r>
  </w:p>
  <w:p w14:paraId="48D3BF5E" w14:textId="5845D274" w:rsidR="00E01BC4" w:rsidRDefault="00E01BC4" w:rsidP="003B7DFF">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9"/>
    <w:multiLevelType w:val="singleLevel"/>
    <w:tmpl w:val="ADC042BA"/>
    <w:lvl w:ilvl="0">
      <w:start w:val="1"/>
      <w:numFmt w:val="lowerLetter"/>
      <w:pStyle w:val="ListBullet"/>
      <w:lvlText w:val="%1)"/>
      <w:lvlJc w:val="left"/>
      <w:pPr>
        <w:tabs>
          <w:tab w:val="num" w:pos="360"/>
        </w:tabs>
        <w:ind w:left="360" w:hanging="360"/>
      </w:pPr>
      <w:rPr>
        <w:rFonts w:ascii="Aptos" w:eastAsiaTheme="minorEastAsia" w:hAnsi="Aptos" w:cstheme="minorBidi"/>
      </w:rPr>
    </w:lvl>
  </w:abstractNum>
  <w:abstractNum w:abstractNumId="1" w15:restartNumberingAfterBreak="0">
    <w:nsid w:val="00B26071"/>
    <w:multiLevelType w:val="hybridMultilevel"/>
    <w:tmpl w:val="30546236"/>
    <w:lvl w:ilvl="0" w:tplc="2C5AC60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723E4B"/>
    <w:multiLevelType w:val="hybridMultilevel"/>
    <w:tmpl w:val="FC2E0826"/>
    <w:lvl w:ilvl="0" w:tplc="D4BCAF36">
      <w:start w:val="1"/>
      <w:numFmt w:val="decimal"/>
      <w:lvlText w:val="%1_"/>
      <w:lvlJc w:val="left"/>
      <w:pPr>
        <w:ind w:left="327" w:hanging="284"/>
      </w:pPr>
      <w:rPr>
        <w:rFonts w:hint="default"/>
      </w:rPr>
    </w:lvl>
    <w:lvl w:ilvl="1" w:tplc="08090019" w:tentative="1">
      <w:start w:val="1"/>
      <w:numFmt w:val="lowerLetter"/>
      <w:lvlText w:val="%2."/>
      <w:lvlJc w:val="left"/>
      <w:pPr>
        <w:ind w:left="1483" w:hanging="360"/>
      </w:pPr>
    </w:lvl>
    <w:lvl w:ilvl="2" w:tplc="0809001B" w:tentative="1">
      <w:start w:val="1"/>
      <w:numFmt w:val="lowerRoman"/>
      <w:lvlText w:val="%3."/>
      <w:lvlJc w:val="right"/>
      <w:pPr>
        <w:ind w:left="2203" w:hanging="180"/>
      </w:pPr>
    </w:lvl>
    <w:lvl w:ilvl="3" w:tplc="0809000F" w:tentative="1">
      <w:start w:val="1"/>
      <w:numFmt w:val="decimal"/>
      <w:lvlText w:val="%4."/>
      <w:lvlJc w:val="left"/>
      <w:pPr>
        <w:ind w:left="2923" w:hanging="360"/>
      </w:pPr>
    </w:lvl>
    <w:lvl w:ilvl="4" w:tplc="08090019" w:tentative="1">
      <w:start w:val="1"/>
      <w:numFmt w:val="lowerLetter"/>
      <w:lvlText w:val="%5."/>
      <w:lvlJc w:val="left"/>
      <w:pPr>
        <w:ind w:left="3643" w:hanging="360"/>
      </w:pPr>
    </w:lvl>
    <w:lvl w:ilvl="5" w:tplc="0809001B" w:tentative="1">
      <w:start w:val="1"/>
      <w:numFmt w:val="lowerRoman"/>
      <w:lvlText w:val="%6."/>
      <w:lvlJc w:val="right"/>
      <w:pPr>
        <w:ind w:left="4363" w:hanging="180"/>
      </w:pPr>
    </w:lvl>
    <w:lvl w:ilvl="6" w:tplc="0809000F" w:tentative="1">
      <w:start w:val="1"/>
      <w:numFmt w:val="decimal"/>
      <w:lvlText w:val="%7."/>
      <w:lvlJc w:val="left"/>
      <w:pPr>
        <w:ind w:left="5083" w:hanging="360"/>
      </w:pPr>
    </w:lvl>
    <w:lvl w:ilvl="7" w:tplc="08090019" w:tentative="1">
      <w:start w:val="1"/>
      <w:numFmt w:val="lowerLetter"/>
      <w:lvlText w:val="%8."/>
      <w:lvlJc w:val="left"/>
      <w:pPr>
        <w:ind w:left="5803" w:hanging="360"/>
      </w:pPr>
    </w:lvl>
    <w:lvl w:ilvl="8" w:tplc="0809001B" w:tentative="1">
      <w:start w:val="1"/>
      <w:numFmt w:val="lowerRoman"/>
      <w:lvlText w:val="%9."/>
      <w:lvlJc w:val="right"/>
      <w:pPr>
        <w:ind w:left="6523" w:hanging="180"/>
      </w:pPr>
    </w:lvl>
  </w:abstractNum>
  <w:abstractNum w:abstractNumId="3" w15:restartNumberingAfterBreak="0">
    <w:nsid w:val="0C5C4677"/>
    <w:multiLevelType w:val="hybridMultilevel"/>
    <w:tmpl w:val="2AA20898"/>
    <w:lvl w:ilvl="0" w:tplc="2C5AC60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32275E"/>
    <w:multiLevelType w:val="hybridMultilevel"/>
    <w:tmpl w:val="D820FFD2"/>
    <w:lvl w:ilvl="0" w:tplc="773E2A76">
      <w:start w:val="1"/>
      <w:numFmt w:val="decimal"/>
      <w:lvlText w:val="%1_"/>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49E262F"/>
    <w:multiLevelType w:val="hybridMultilevel"/>
    <w:tmpl w:val="D8304360"/>
    <w:lvl w:ilvl="0" w:tplc="2C5AC604">
      <w:start w:val="1"/>
      <w:numFmt w:val="bullet"/>
      <w:lvlText w:val=""/>
      <w:lvlJc w:val="left"/>
      <w:pPr>
        <w:ind w:left="720" w:hanging="360"/>
      </w:pPr>
      <w:rPr>
        <w:rFonts w:ascii="Symbol" w:hAnsi="Symbol" w:hint="default"/>
      </w:rPr>
    </w:lvl>
    <w:lvl w:ilvl="1" w:tplc="2C5AC604">
      <w:start w:val="1"/>
      <w:numFmt w:val="bullet"/>
      <w:lvlText w:val=""/>
      <w:lvlJc w:val="left"/>
      <w:pPr>
        <w:ind w:left="72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5662217"/>
    <w:multiLevelType w:val="hybridMultilevel"/>
    <w:tmpl w:val="58FC4874"/>
    <w:lvl w:ilvl="0" w:tplc="2C5AC604">
      <w:start w:val="1"/>
      <w:numFmt w:val="bullet"/>
      <w:lvlText w:val=""/>
      <w:lvlJc w:val="left"/>
      <w:pPr>
        <w:ind w:left="720" w:hanging="360"/>
      </w:pPr>
      <w:rPr>
        <w:rFonts w:ascii="Symbol" w:hAnsi="Symbol" w:hint="default"/>
      </w:rPr>
    </w:lvl>
    <w:lvl w:ilvl="1" w:tplc="2C5AC604">
      <w:start w:val="1"/>
      <w:numFmt w:val="bullet"/>
      <w:lvlText w:val=""/>
      <w:lvlJc w:val="left"/>
      <w:pPr>
        <w:ind w:left="72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7776281"/>
    <w:multiLevelType w:val="hybridMultilevel"/>
    <w:tmpl w:val="95B0ED80"/>
    <w:lvl w:ilvl="0" w:tplc="2C5AC604">
      <w:start w:val="1"/>
      <w:numFmt w:val="bullet"/>
      <w:lvlText w:val=""/>
      <w:lvlJc w:val="left"/>
      <w:pPr>
        <w:ind w:left="720" w:hanging="360"/>
      </w:pPr>
      <w:rPr>
        <w:rFonts w:ascii="Symbol" w:hAnsi="Symbol" w:hint="default"/>
      </w:rPr>
    </w:lvl>
    <w:lvl w:ilvl="1" w:tplc="2C5AC604">
      <w:start w:val="1"/>
      <w:numFmt w:val="bullet"/>
      <w:lvlText w:val=""/>
      <w:lvlJc w:val="left"/>
      <w:pPr>
        <w:ind w:left="72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99D4793"/>
    <w:multiLevelType w:val="hybridMultilevel"/>
    <w:tmpl w:val="28BADBE2"/>
    <w:lvl w:ilvl="0" w:tplc="773E2A76">
      <w:start w:val="1"/>
      <w:numFmt w:val="decimal"/>
      <w:lvlText w:val="%1_"/>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AC95068"/>
    <w:multiLevelType w:val="hybridMultilevel"/>
    <w:tmpl w:val="E7C6186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B6C2FE9"/>
    <w:multiLevelType w:val="hybridMultilevel"/>
    <w:tmpl w:val="8CBA325E"/>
    <w:lvl w:ilvl="0" w:tplc="2C5AC604">
      <w:start w:val="1"/>
      <w:numFmt w:val="bullet"/>
      <w:lvlText w:val=""/>
      <w:lvlJc w:val="left"/>
      <w:pPr>
        <w:ind w:left="763" w:hanging="360"/>
      </w:pPr>
      <w:rPr>
        <w:rFonts w:ascii="Symbol" w:hAnsi="Symbol" w:hint="default"/>
      </w:rPr>
    </w:lvl>
    <w:lvl w:ilvl="1" w:tplc="08090003" w:tentative="1">
      <w:start w:val="1"/>
      <w:numFmt w:val="bullet"/>
      <w:lvlText w:val="o"/>
      <w:lvlJc w:val="left"/>
      <w:pPr>
        <w:ind w:left="1483" w:hanging="360"/>
      </w:pPr>
      <w:rPr>
        <w:rFonts w:ascii="Courier New" w:hAnsi="Courier New" w:cs="Courier New" w:hint="default"/>
      </w:rPr>
    </w:lvl>
    <w:lvl w:ilvl="2" w:tplc="08090005" w:tentative="1">
      <w:start w:val="1"/>
      <w:numFmt w:val="bullet"/>
      <w:lvlText w:val=""/>
      <w:lvlJc w:val="left"/>
      <w:pPr>
        <w:ind w:left="2203" w:hanging="360"/>
      </w:pPr>
      <w:rPr>
        <w:rFonts w:ascii="Wingdings" w:hAnsi="Wingdings" w:hint="default"/>
      </w:rPr>
    </w:lvl>
    <w:lvl w:ilvl="3" w:tplc="08090001" w:tentative="1">
      <w:start w:val="1"/>
      <w:numFmt w:val="bullet"/>
      <w:lvlText w:val=""/>
      <w:lvlJc w:val="left"/>
      <w:pPr>
        <w:ind w:left="2923" w:hanging="360"/>
      </w:pPr>
      <w:rPr>
        <w:rFonts w:ascii="Symbol" w:hAnsi="Symbol" w:hint="default"/>
      </w:rPr>
    </w:lvl>
    <w:lvl w:ilvl="4" w:tplc="08090003" w:tentative="1">
      <w:start w:val="1"/>
      <w:numFmt w:val="bullet"/>
      <w:lvlText w:val="o"/>
      <w:lvlJc w:val="left"/>
      <w:pPr>
        <w:ind w:left="3643" w:hanging="360"/>
      </w:pPr>
      <w:rPr>
        <w:rFonts w:ascii="Courier New" w:hAnsi="Courier New" w:cs="Courier New" w:hint="default"/>
      </w:rPr>
    </w:lvl>
    <w:lvl w:ilvl="5" w:tplc="08090005" w:tentative="1">
      <w:start w:val="1"/>
      <w:numFmt w:val="bullet"/>
      <w:lvlText w:val=""/>
      <w:lvlJc w:val="left"/>
      <w:pPr>
        <w:ind w:left="4363" w:hanging="360"/>
      </w:pPr>
      <w:rPr>
        <w:rFonts w:ascii="Wingdings" w:hAnsi="Wingdings" w:hint="default"/>
      </w:rPr>
    </w:lvl>
    <w:lvl w:ilvl="6" w:tplc="08090001" w:tentative="1">
      <w:start w:val="1"/>
      <w:numFmt w:val="bullet"/>
      <w:lvlText w:val=""/>
      <w:lvlJc w:val="left"/>
      <w:pPr>
        <w:ind w:left="5083" w:hanging="360"/>
      </w:pPr>
      <w:rPr>
        <w:rFonts w:ascii="Symbol" w:hAnsi="Symbol" w:hint="default"/>
      </w:rPr>
    </w:lvl>
    <w:lvl w:ilvl="7" w:tplc="08090003" w:tentative="1">
      <w:start w:val="1"/>
      <w:numFmt w:val="bullet"/>
      <w:lvlText w:val="o"/>
      <w:lvlJc w:val="left"/>
      <w:pPr>
        <w:ind w:left="5803" w:hanging="360"/>
      </w:pPr>
      <w:rPr>
        <w:rFonts w:ascii="Courier New" w:hAnsi="Courier New" w:cs="Courier New" w:hint="default"/>
      </w:rPr>
    </w:lvl>
    <w:lvl w:ilvl="8" w:tplc="08090005" w:tentative="1">
      <w:start w:val="1"/>
      <w:numFmt w:val="bullet"/>
      <w:lvlText w:val=""/>
      <w:lvlJc w:val="left"/>
      <w:pPr>
        <w:ind w:left="6523" w:hanging="360"/>
      </w:pPr>
      <w:rPr>
        <w:rFonts w:ascii="Wingdings" w:hAnsi="Wingdings" w:hint="default"/>
      </w:rPr>
    </w:lvl>
  </w:abstractNum>
  <w:abstractNum w:abstractNumId="11" w15:restartNumberingAfterBreak="0">
    <w:nsid w:val="1E5257B5"/>
    <w:multiLevelType w:val="hybridMultilevel"/>
    <w:tmpl w:val="1DD85FE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FB22FDD"/>
    <w:multiLevelType w:val="hybridMultilevel"/>
    <w:tmpl w:val="FB801408"/>
    <w:lvl w:ilvl="0" w:tplc="2C5AC60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024408B"/>
    <w:multiLevelType w:val="hybridMultilevel"/>
    <w:tmpl w:val="B7AE0286"/>
    <w:lvl w:ilvl="0" w:tplc="2C5AC60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3390D94"/>
    <w:multiLevelType w:val="hybridMultilevel"/>
    <w:tmpl w:val="D5A49636"/>
    <w:lvl w:ilvl="0" w:tplc="773E2A76">
      <w:start w:val="1"/>
      <w:numFmt w:val="decimal"/>
      <w:lvlText w:val="%1_"/>
      <w:lvlJc w:val="left"/>
      <w:pPr>
        <w:ind w:left="720" w:hanging="360"/>
      </w:pPr>
      <w:rPr>
        <w:rFonts w:hint="default"/>
      </w:rPr>
    </w:lvl>
    <w:lvl w:ilvl="1" w:tplc="FCCA6074">
      <w:start w:val="1"/>
      <w:numFmt w:val="lowerLetter"/>
      <w:lvlText w:val="%2)"/>
      <w:lvlJc w:val="left"/>
      <w:pPr>
        <w:ind w:left="1660" w:hanging="58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7C447C2"/>
    <w:multiLevelType w:val="hybridMultilevel"/>
    <w:tmpl w:val="7576C696"/>
    <w:lvl w:ilvl="0" w:tplc="773E2A76">
      <w:start w:val="1"/>
      <w:numFmt w:val="decimal"/>
      <w:lvlText w:val="%1_"/>
      <w:lvlJc w:val="left"/>
      <w:pPr>
        <w:ind w:left="720" w:hanging="360"/>
      </w:pPr>
      <w:rPr>
        <w:rFonts w:hint="default"/>
      </w:rPr>
    </w:lvl>
    <w:lvl w:ilvl="1" w:tplc="773E2A76">
      <w:start w:val="1"/>
      <w:numFmt w:val="decimal"/>
      <w:lvlText w:val="%2_"/>
      <w:lvlJc w:val="left"/>
      <w:pPr>
        <w:ind w:left="72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A7D26CA"/>
    <w:multiLevelType w:val="hybridMultilevel"/>
    <w:tmpl w:val="BBDEA532"/>
    <w:lvl w:ilvl="0" w:tplc="08090003">
      <w:start w:val="1"/>
      <w:numFmt w:val="bullet"/>
      <w:lvlText w:val="o"/>
      <w:lvlJc w:val="left"/>
      <w:pPr>
        <w:ind w:left="1854" w:hanging="360"/>
      </w:pPr>
      <w:rPr>
        <w:rFonts w:ascii="Courier New" w:hAnsi="Courier New" w:cs="Courier New"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17" w15:restartNumberingAfterBreak="0">
    <w:nsid w:val="2AF7024A"/>
    <w:multiLevelType w:val="hybridMultilevel"/>
    <w:tmpl w:val="EC785BE6"/>
    <w:lvl w:ilvl="0" w:tplc="2C5AC60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0572364"/>
    <w:multiLevelType w:val="hybridMultilevel"/>
    <w:tmpl w:val="B888C864"/>
    <w:lvl w:ilvl="0" w:tplc="2C5AC60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06837DA"/>
    <w:multiLevelType w:val="hybridMultilevel"/>
    <w:tmpl w:val="DE645F12"/>
    <w:lvl w:ilvl="0" w:tplc="2C5AC60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0CB28D3"/>
    <w:multiLevelType w:val="hybridMultilevel"/>
    <w:tmpl w:val="DA7ED198"/>
    <w:lvl w:ilvl="0" w:tplc="08090003">
      <w:start w:val="1"/>
      <w:numFmt w:val="bullet"/>
      <w:lvlText w:val="o"/>
      <w:lvlJc w:val="left"/>
      <w:pPr>
        <w:ind w:left="1996" w:hanging="360"/>
      </w:pPr>
      <w:rPr>
        <w:rFonts w:ascii="Courier New" w:hAnsi="Courier New" w:cs="Courier New" w:hint="default"/>
      </w:rPr>
    </w:lvl>
    <w:lvl w:ilvl="1" w:tplc="08090003" w:tentative="1">
      <w:start w:val="1"/>
      <w:numFmt w:val="bullet"/>
      <w:lvlText w:val="o"/>
      <w:lvlJc w:val="left"/>
      <w:pPr>
        <w:ind w:left="2716" w:hanging="360"/>
      </w:pPr>
      <w:rPr>
        <w:rFonts w:ascii="Courier New" w:hAnsi="Courier New" w:cs="Courier New" w:hint="default"/>
      </w:rPr>
    </w:lvl>
    <w:lvl w:ilvl="2" w:tplc="08090005" w:tentative="1">
      <w:start w:val="1"/>
      <w:numFmt w:val="bullet"/>
      <w:lvlText w:val=""/>
      <w:lvlJc w:val="left"/>
      <w:pPr>
        <w:ind w:left="3436" w:hanging="360"/>
      </w:pPr>
      <w:rPr>
        <w:rFonts w:ascii="Wingdings" w:hAnsi="Wingdings" w:hint="default"/>
      </w:rPr>
    </w:lvl>
    <w:lvl w:ilvl="3" w:tplc="08090001" w:tentative="1">
      <w:start w:val="1"/>
      <w:numFmt w:val="bullet"/>
      <w:lvlText w:val=""/>
      <w:lvlJc w:val="left"/>
      <w:pPr>
        <w:ind w:left="4156" w:hanging="360"/>
      </w:pPr>
      <w:rPr>
        <w:rFonts w:ascii="Symbol" w:hAnsi="Symbol" w:hint="default"/>
      </w:rPr>
    </w:lvl>
    <w:lvl w:ilvl="4" w:tplc="08090003" w:tentative="1">
      <w:start w:val="1"/>
      <w:numFmt w:val="bullet"/>
      <w:lvlText w:val="o"/>
      <w:lvlJc w:val="left"/>
      <w:pPr>
        <w:ind w:left="4876" w:hanging="360"/>
      </w:pPr>
      <w:rPr>
        <w:rFonts w:ascii="Courier New" w:hAnsi="Courier New" w:cs="Courier New" w:hint="default"/>
      </w:rPr>
    </w:lvl>
    <w:lvl w:ilvl="5" w:tplc="08090005" w:tentative="1">
      <w:start w:val="1"/>
      <w:numFmt w:val="bullet"/>
      <w:lvlText w:val=""/>
      <w:lvlJc w:val="left"/>
      <w:pPr>
        <w:ind w:left="5596" w:hanging="360"/>
      </w:pPr>
      <w:rPr>
        <w:rFonts w:ascii="Wingdings" w:hAnsi="Wingdings" w:hint="default"/>
      </w:rPr>
    </w:lvl>
    <w:lvl w:ilvl="6" w:tplc="08090001" w:tentative="1">
      <w:start w:val="1"/>
      <w:numFmt w:val="bullet"/>
      <w:lvlText w:val=""/>
      <w:lvlJc w:val="left"/>
      <w:pPr>
        <w:ind w:left="6316" w:hanging="360"/>
      </w:pPr>
      <w:rPr>
        <w:rFonts w:ascii="Symbol" w:hAnsi="Symbol" w:hint="default"/>
      </w:rPr>
    </w:lvl>
    <w:lvl w:ilvl="7" w:tplc="08090003" w:tentative="1">
      <w:start w:val="1"/>
      <w:numFmt w:val="bullet"/>
      <w:lvlText w:val="o"/>
      <w:lvlJc w:val="left"/>
      <w:pPr>
        <w:ind w:left="7036" w:hanging="360"/>
      </w:pPr>
      <w:rPr>
        <w:rFonts w:ascii="Courier New" w:hAnsi="Courier New" w:cs="Courier New" w:hint="default"/>
      </w:rPr>
    </w:lvl>
    <w:lvl w:ilvl="8" w:tplc="08090005" w:tentative="1">
      <w:start w:val="1"/>
      <w:numFmt w:val="bullet"/>
      <w:lvlText w:val=""/>
      <w:lvlJc w:val="left"/>
      <w:pPr>
        <w:ind w:left="7756" w:hanging="360"/>
      </w:pPr>
      <w:rPr>
        <w:rFonts w:ascii="Wingdings" w:hAnsi="Wingdings" w:hint="default"/>
      </w:rPr>
    </w:lvl>
  </w:abstractNum>
  <w:abstractNum w:abstractNumId="21" w15:restartNumberingAfterBreak="0">
    <w:nsid w:val="35B652E5"/>
    <w:multiLevelType w:val="hybridMultilevel"/>
    <w:tmpl w:val="4CB06C4C"/>
    <w:lvl w:ilvl="0" w:tplc="773E2A76">
      <w:start w:val="1"/>
      <w:numFmt w:val="decimal"/>
      <w:lvlText w:val="%1_"/>
      <w:lvlJc w:val="left"/>
      <w:pPr>
        <w:ind w:left="720" w:hanging="360"/>
      </w:pPr>
      <w:rPr>
        <w:rFonts w:hint="default"/>
      </w:rPr>
    </w:lvl>
    <w:lvl w:ilvl="1" w:tplc="2CCABD0C">
      <w:start w:val="1"/>
      <w:numFmt w:val="decimal"/>
      <w:lvlText w:val="%2)"/>
      <w:lvlJc w:val="left"/>
      <w:pPr>
        <w:ind w:left="1660" w:hanging="58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C4B3CAB"/>
    <w:multiLevelType w:val="hybridMultilevel"/>
    <w:tmpl w:val="50ECFA8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D5111BA"/>
    <w:multiLevelType w:val="hybridMultilevel"/>
    <w:tmpl w:val="7CCE7EB8"/>
    <w:lvl w:ilvl="0" w:tplc="2C5AC60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90D3AF7"/>
    <w:multiLevelType w:val="hybridMultilevel"/>
    <w:tmpl w:val="CB46D00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A197879"/>
    <w:multiLevelType w:val="hybridMultilevel"/>
    <w:tmpl w:val="751AD7F4"/>
    <w:lvl w:ilvl="0" w:tplc="2C5AC60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AE44EB4"/>
    <w:multiLevelType w:val="hybridMultilevel"/>
    <w:tmpl w:val="EBF25436"/>
    <w:lvl w:ilvl="0" w:tplc="D4BCAF36">
      <w:start w:val="1"/>
      <w:numFmt w:val="decimal"/>
      <w:lvlText w:val="%1_"/>
      <w:lvlJc w:val="left"/>
      <w:pPr>
        <w:ind w:left="284" w:hanging="284"/>
      </w:pPr>
      <w:rPr>
        <w:rFonts w:hint="default"/>
      </w:rPr>
    </w:lvl>
    <w:lvl w:ilvl="1" w:tplc="08090019" w:tentative="1">
      <w:start w:val="1"/>
      <w:numFmt w:val="lowerLetter"/>
      <w:lvlText w:val="%2."/>
      <w:lvlJc w:val="left"/>
      <w:pPr>
        <w:ind w:left="1483" w:hanging="360"/>
      </w:pPr>
    </w:lvl>
    <w:lvl w:ilvl="2" w:tplc="0809001B" w:tentative="1">
      <w:start w:val="1"/>
      <w:numFmt w:val="lowerRoman"/>
      <w:lvlText w:val="%3."/>
      <w:lvlJc w:val="right"/>
      <w:pPr>
        <w:ind w:left="2203" w:hanging="180"/>
      </w:pPr>
    </w:lvl>
    <w:lvl w:ilvl="3" w:tplc="0809000F" w:tentative="1">
      <w:start w:val="1"/>
      <w:numFmt w:val="decimal"/>
      <w:lvlText w:val="%4."/>
      <w:lvlJc w:val="left"/>
      <w:pPr>
        <w:ind w:left="2923" w:hanging="360"/>
      </w:pPr>
    </w:lvl>
    <w:lvl w:ilvl="4" w:tplc="08090019" w:tentative="1">
      <w:start w:val="1"/>
      <w:numFmt w:val="lowerLetter"/>
      <w:lvlText w:val="%5."/>
      <w:lvlJc w:val="left"/>
      <w:pPr>
        <w:ind w:left="3643" w:hanging="360"/>
      </w:pPr>
    </w:lvl>
    <w:lvl w:ilvl="5" w:tplc="0809001B" w:tentative="1">
      <w:start w:val="1"/>
      <w:numFmt w:val="lowerRoman"/>
      <w:lvlText w:val="%6."/>
      <w:lvlJc w:val="right"/>
      <w:pPr>
        <w:ind w:left="4363" w:hanging="180"/>
      </w:pPr>
    </w:lvl>
    <w:lvl w:ilvl="6" w:tplc="0809000F" w:tentative="1">
      <w:start w:val="1"/>
      <w:numFmt w:val="decimal"/>
      <w:lvlText w:val="%7."/>
      <w:lvlJc w:val="left"/>
      <w:pPr>
        <w:ind w:left="5083" w:hanging="360"/>
      </w:pPr>
    </w:lvl>
    <w:lvl w:ilvl="7" w:tplc="08090019" w:tentative="1">
      <w:start w:val="1"/>
      <w:numFmt w:val="lowerLetter"/>
      <w:lvlText w:val="%8."/>
      <w:lvlJc w:val="left"/>
      <w:pPr>
        <w:ind w:left="5803" w:hanging="360"/>
      </w:pPr>
    </w:lvl>
    <w:lvl w:ilvl="8" w:tplc="0809001B" w:tentative="1">
      <w:start w:val="1"/>
      <w:numFmt w:val="lowerRoman"/>
      <w:lvlText w:val="%9."/>
      <w:lvlJc w:val="right"/>
      <w:pPr>
        <w:ind w:left="6523" w:hanging="180"/>
      </w:pPr>
    </w:lvl>
  </w:abstractNum>
  <w:abstractNum w:abstractNumId="27" w15:restartNumberingAfterBreak="0">
    <w:nsid w:val="4CD5411B"/>
    <w:multiLevelType w:val="hybridMultilevel"/>
    <w:tmpl w:val="EF64984A"/>
    <w:lvl w:ilvl="0" w:tplc="2C5AC60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D7A0B83"/>
    <w:multiLevelType w:val="hybridMultilevel"/>
    <w:tmpl w:val="91562D28"/>
    <w:lvl w:ilvl="0" w:tplc="2C5AC604">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9" w15:restartNumberingAfterBreak="0">
    <w:nsid w:val="4D840CC7"/>
    <w:multiLevelType w:val="hybridMultilevel"/>
    <w:tmpl w:val="784A5476"/>
    <w:lvl w:ilvl="0" w:tplc="773E2A76">
      <w:start w:val="1"/>
      <w:numFmt w:val="decimal"/>
      <w:lvlText w:val="%1_"/>
      <w:lvlJc w:val="left"/>
      <w:pPr>
        <w:ind w:left="720" w:hanging="360"/>
      </w:pPr>
      <w:rPr>
        <w:rFonts w:hint="default"/>
      </w:rPr>
    </w:lvl>
    <w:lvl w:ilvl="1" w:tplc="773E2A76">
      <w:start w:val="1"/>
      <w:numFmt w:val="decimal"/>
      <w:lvlText w:val="%2_"/>
      <w:lvlJc w:val="left"/>
      <w:pPr>
        <w:ind w:left="72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5E87DFE"/>
    <w:multiLevelType w:val="hybridMultilevel"/>
    <w:tmpl w:val="5DACFEF8"/>
    <w:lvl w:ilvl="0" w:tplc="2C5AC60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9A97C0E"/>
    <w:multiLevelType w:val="hybridMultilevel"/>
    <w:tmpl w:val="4394ECD6"/>
    <w:lvl w:ilvl="0" w:tplc="773E2A76">
      <w:start w:val="1"/>
      <w:numFmt w:val="decimal"/>
      <w:lvlText w:val="%1_"/>
      <w:lvlJc w:val="left"/>
      <w:pPr>
        <w:ind w:left="720" w:hanging="360"/>
      </w:pPr>
      <w:rPr>
        <w:rFonts w:hint="default"/>
      </w:rPr>
    </w:lvl>
    <w:lvl w:ilvl="1" w:tplc="773E2A76">
      <w:start w:val="1"/>
      <w:numFmt w:val="decimal"/>
      <w:lvlText w:val="%2_"/>
      <w:lvlJc w:val="left"/>
      <w:pPr>
        <w:ind w:left="72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D066D3F"/>
    <w:multiLevelType w:val="hybridMultilevel"/>
    <w:tmpl w:val="C64E2768"/>
    <w:lvl w:ilvl="0" w:tplc="773E2A76">
      <w:start w:val="1"/>
      <w:numFmt w:val="decimal"/>
      <w:lvlText w:val="%1_"/>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5F2E235C"/>
    <w:multiLevelType w:val="hybridMultilevel"/>
    <w:tmpl w:val="8BCC95B2"/>
    <w:lvl w:ilvl="0" w:tplc="2C5AC60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12473B6"/>
    <w:multiLevelType w:val="hybridMultilevel"/>
    <w:tmpl w:val="C268B63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20A707D"/>
    <w:multiLevelType w:val="hybridMultilevel"/>
    <w:tmpl w:val="E58015EC"/>
    <w:lvl w:ilvl="0" w:tplc="773E2A76">
      <w:start w:val="1"/>
      <w:numFmt w:val="decimal"/>
      <w:lvlText w:val="%1_"/>
      <w:lvlJc w:val="left"/>
      <w:pPr>
        <w:ind w:left="720" w:hanging="360"/>
      </w:pPr>
      <w:rPr>
        <w:rFonts w:hint="default"/>
      </w:rPr>
    </w:lvl>
    <w:lvl w:ilvl="1" w:tplc="773E2A76">
      <w:start w:val="1"/>
      <w:numFmt w:val="decimal"/>
      <w:lvlText w:val="%2_"/>
      <w:lvlJc w:val="left"/>
      <w:pPr>
        <w:ind w:left="72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5C21C3C"/>
    <w:multiLevelType w:val="hybridMultilevel"/>
    <w:tmpl w:val="DCBA8D70"/>
    <w:lvl w:ilvl="0" w:tplc="773E2A76">
      <w:start w:val="1"/>
      <w:numFmt w:val="decimal"/>
      <w:lvlText w:val="%1_"/>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9745F44"/>
    <w:multiLevelType w:val="hybridMultilevel"/>
    <w:tmpl w:val="F04881E2"/>
    <w:lvl w:ilvl="0" w:tplc="2C5AC60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A186C12"/>
    <w:multiLevelType w:val="hybridMultilevel"/>
    <w:tmpl w:val="5AACF8F0"/>
    <w:lvl w:ilvl="0" w:tplc="773E2A76">
      <w:start w:val="1"/>
      <w:numFmt w:val="decimal"/>
      <w:lvlText w:val="%1_"/>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6A4762A1"/>
    <w:multiLevelType w:val="hybridMultilevel"/>
    <w:tmpl w:val="EDDCB85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ABA35F8"/>
    <w:multiLevelType w:val="hybridMultilevel"/>
    <w:tmpl w:val="3FCCF74C"/>
    <w:lvl w:ilvl="0" w:tplc="2C5AC60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DFB0AA7"/>
    <w:multiLevelType w:val="hybridMultilevel"/>
    <w:tmpl w:val="E69C9E36"/>
    <w:lvl w:ilvl="0" w:tplc="2C5AC604">
      <w:start w:val="1"/>
      <w:numFmt w:val="bullet"/>
      <w:lvlText w:val=""/>
      <w:lvlJc w:val="left"/>
      <w:pPr>
        <w:ind w:left="720" w:hanging="360"/>
      </w:pPr>
      <w:rPr>
        <w:rFonts w:ascii="Symbol" w:hAnsi="Symbol" w:hint="default"/>
      </w:rPr>
    </w:lvl>
    <w:lvl w:ilvl="1" w:tplc="2C5AC604">
      <w:start w:val="1"/>
      <w:numFmt w:val="bullet"/>
      <w:lvlText w:val=""/>
      <w:lvlJc w:val="left"/>
      <w:pPr>
        <w:ind w:left="72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FB678A0"/>
    <w:multiLevelType w:val="hybridMultilevel"/>
    <w:tmpl w:val="E3EC96DA"/>
    <w:lvl w:ilvl="0" w:tplc="2C5AC60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20579F5"/>
    <w:multiLevelType w:val="hybridMultilevel"/>
    <w:tmpl w:val="06DA4696"/>
    <w:lvl w:ilvl="0" w:tplc="2C5AC60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3512A2D"/>
    <w:multiLevelType w:val="hybridMultilevel"/>
    <w:tmpl w:val="5472F394"/>
    <w:lvl w:ilvl="0" w:tplc="773E2A76">
      <w:start w:val="1"/>
      <w:numFmt w:val="decimal"/>
      <w:lvlText w:val="%1_"/>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770E159A"/>
    <w:multiLevelType w:val="hybridMultilevel"/>
    <w:tmpl w:val="E9D2C2B6"/>
    <w:lvl w:ilvl="0" w:tplc="773E2A76">
      <w:start w:val="1"/>
      <w:numFmt w:val="decimal"/>
      <w:lvlText w:val="%1_"/>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79697C56"/>
    <w:multiLevelType w:val="hybridMultilevel"/>
    <w:tmpl w:val="4BC09756"/>
    <w:lvl w:ilvl="0" w:tplc="2C5AC604">
      <w:start w:val="1"/>
      <w:numFmt w:val="bullet"/>
      <w:lvlText w:val=""/>
      <w:lvlJc w:val="left"/>
      <w:pPr>
        <w:ind w:left="720" w:hanging="360"/>
      </w:pPr>
      <w:rPr>
        <w:rFonts w:ascii="Symbol" w:hAnsi="Symbol" w:hint="default"/>
      </w:rPr>
    </w:lvl>
    <w:lvl w:ilvl="1" w:tplc="2C5AC604">
      <w:start w:val="1"/>
      <w:numFmt w:val="bullet"/>
      <w:lvlText w:val=""/>
      <w:lvlJc w:val="left"/>
      <w:pPr>
        <w:ind w:left="72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9DA75E2"/>
    <w:multiLevelType w:val="hybridMultilevel"/>
    <w:tmpl w:val="FF8E93C8"/>
    <w:lvl w:ilvl="0" w:tplc="773E2A76">
      <w:start w:val="1"/>
      <w:numFmt w:val="decimal"/>
      <w:lvlText w:val="%1_"/>
      <w:lvlJc w:val="left"/>
      <w:pPr>
        <w:ind w:left="720" w:hanging="360"/>
      </w:pPr>
      <w:rPr>
        <w:rFonts w:hint="default"/>
      </w:rPr>
    </w:lvl>
    <w:lvl w:ilvl="1" w:tplc="773E2A76">
      <w:start w:val="1"/>
      <w:numFmt w:val="decimal"/>
      <w:lvlText w:val="%2_"/>
      <w:lvlJc w:val="left"/>
      <w:pPr>
        <w:ind w:left="72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7D684A3D"/>
    <w:multiLevelType w:val="hybridMultilevel"/>
    <w:tmpl w:val="8D80FF86"/>
    <w:lvl w:ilvl="0" w:tplc="773E2A76">
      <w:start w:val="1"/>
      <w:numFmt w:val="decimal"/>
      <w:lvlText w:val="%1_"/>
      <w:lvlJc w:val="left"/>
      <w:pPr>
        <w:ind w:left="720" w:hanging="360"/>
      </w:pPr>
      <w:rPr>
        <w:rFonts w:hint="default"/>
      </w:rPr>
    </w:lvl>
    <w:lvl w:ilvl="1" w:tplc="773E2A76">
      <w:start w:val="1"/>
      <w:numFmt w:val="decimal"/>
      <w:lvlText w:val="%2_"/>
      <w:lvlJc w:val="left"/>
      <w:pPr>
        <w:ind w:left="72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25735684">
    <w:abstractNumId w:val="0"/>
  </w:num>
  <w:num w:numId="2" w16cid:durableId="317272158">
    <w:abstractNumId w:val="26"/>
  </w:num>
  <w:num w:numId="3" w16cid:durableId="678432301">
    <w:abstractNumId w:val="2"/>
  </w:num>
  <w:num w:numId="4" w16cid:durableId="1550189132">
    <w:abstractNumId w:val="32"/>
  </w:num>
  <w:num w:numId="5" w16cid:durableId="429399434">
    <w:abstractNumId w:val="45"/>
  </w:num>
  <w:num w:numId="6" w16cid:durableId="1434471408">
    <w:abstractNumId w:val="42"/>
  </w:num>
  <w:num w:numId="7" w16cid:durableId="558828544">
    <w:abstractNumId w:val="8"/>
  </w:num>
  <w:num w:numId="8" w16cid:durableId="1158106727">
    <w:abstractNumId w:val="3"/>
  </w:num>
  <w:num w:numId="9" w16cid:durableId="40712531">
    <w:abstractNumId w:val="36"/>
  </w:num>
  <w:num w:numId="10" w16cid:durableId="1049954795">
    <w:abstractNumId w:val="14"/>
  </w:num>
  <w:num w:numId="11" w16cid:durableId="308092396">
    <w:abstractNumId w:val="19"/>
  </w:num>
  <w:num w:numId="12" w16cid:durableId="1738212630">
    <w:abstractNumId w:val="30"/>
  </w:num>
  <w:num w:numId="13" w16cid:durableId="1441687028">
    <w:abstractNumId w:val="4"/>
  </w:num>
  <w:num w:numId="14" w16cid:durableId="1402409487">
    <w:abstractNumId w:val="44"/>
  </w:num>
  <w:num w:numId="15" w16cid:durableId="1567494526">
    <w:abstractNumId w:val="21"/>
  </w:num>
  <w:num w:numId="16" w16cid:durableId="1771512347">
    <w:abstractNumId w:val="15"/>
  </w:num>
  <w:num w:numId="17" w16cid:durableId="1290549195">
    <w:abstractNumId w:val="10"/>
  </w:num>
  <w:num w:numId="18" w16cid:durableId="617293614">
    <w:abstractNumId w:val="27"/>
  </w:num>
  <w:num w:numId="19" w16cid:durableId="220480428">
    <w:abstractNumId w:val="41"/>
  </w:num>
  <w:num w:numId="20" w16cid:durableId="1884294777">
    <w:abstractNumId w:val="35"/>
  </w:num>
  <w:num w:numId="21" w16cid:durableId="742024999">
    <w:abstractNumId w:val="7"/>
  </w:num>
  <w:num w:numId="22" w16cid:durableId="338313373">
    <w:abstractNumId w:val="46"/>
  </w:num>
  <w:num w:numId="23" w16cid:durableId="1358198262">
    <w:abstractNumId w:val="12"/>
  </w:num>
  <w:num w:numId="24" w16cid:durableId="1145974860">
    <w:abstractNumId w:val="48"/>
  </w:num>
  <w:num w:numId="25" w16cid:durableId="667365542">
    <w:abstractNumId w:val="13"/>
  </w:num>
  <w:num w:numId="26" w16cid:durableId="351954806">
    <w:abstractNumId w:val="37"/>
  </w:num>
  <w:num w:numId="27" w16cid:durableId="2106605657">
    <w:abstractNumId w:val="40"/>
  </w:num>
  <w:num w:numId="28" w16cid:durableId="1332371001">
    <w:abstractNumId w:val="47"/>
  </w:num>
  <w:num w:numId="29" w16cid:durableId="134493006">
    <w:abstractNumId w:val="1"/>
  </w:num>
  <w:num w:numId="30" w16cid:durableId="1842041419">
    <w:abstractNumId w:val="28"/>
  </w:num>
  <w:num w:numId="31" w16cid:durableId="287903209">
    <w:abstractNumId w:val="29"/>
  </w:num>
  <w:num w:numId="32" w16cid:durableId="205609907">
    <w:abstractNumId w:val="23"/>
  </w:num>
  <w:num w:numId="33" w16cid:durableId="156189415">
    <w:abstractNumId w:val="24"/>
  </w:num>
  <w:num w:numId="34" w16cid:durableId="1527602379">
    <w:abstractNumId w:val="17"/>
  </w:num>
  <w:num w:numId="35" w16cid:durableId="752698508">
    <w:abstractNumId w:val="39"/>
  </w:num>
  <w:num w:numId="36" w16cid:durableId="450245946">
    <w:abstractNumId w:val="20"/>
  </w:num>
  <w:num w:numId="37" w16cid:durableId="122309283">
    <w:abstractNumId w:val="6"/>
  </w:num>
  <w:num w:numId="38" w16cid:durableId="224292601">
    <w:abstractNumId w:val="11"/>
  </w:num>
  <w:num w:numId="39" w16cid:durableId="1945842430">
    <w:abstractNumId w:val="43"/>
  </w:num>
  <w:num w:numId="40" w16cid:durableId="1616673245">
    <w:abstractNumId w:val="34"/>
  </w:num>
  <w:num w:numId="41" w16cid:durableId="196433065">
    <w:abstractNumId w:val="16"/>
  </w:num>
  <w:num w:numId="42" w16cid:durableId="685599299">
    <w:abstractNumId w:val="33"/>
  </w:num>
  <w:num w:numId="43" w16cid:durableId="1590315203">
    <w:abstractNumId w:val="9"/>
  </w:num>
  <w:num w:numId="44" w16cid:durableId="1673217683">
    <w:abstractNumId w:val="25"/>
  </w:num>
  <w:num w:numId="45" w16cid:durableId="989023768">
    <w:abstractNumId w:val="22"/>
  </w:num>
  <w:num w:numId="46" w16cid:durableId="1770815285">
    <w:abstractNumId w:val="38"/>
  </w:num>
  <w:num w:numId="47" w16cid:durableId="906765038">
    <w:abstractNumId w:val="18"/>
  </w:num>
  <w:num w:numId="48" w16cid:durableId="1038362476">
    <w:abstractNumId w:val="5"/>
  </w:num>
  <w:num w:numId="49" w16cid:durableId="1505127783">
    <w:abstractNumId w:val="31"/>
  </w:num>
  <w:numIdMacAtCleanup w:val="49"/>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1BC4"/>
    <w:rsid w:val="000213AD"/>
    <w:rsid w:val="00044FE4"/>
    <w:rsid w:val="00047EBC"/>
    <w:rsid w:val="000903B7"/>
    <w:rsid w:val="000B6FB0"/>
    <w:rsid w:val="000F0A53"/>
    <w:rsid w:val="00113F6B"/>
    <w:rsid w:val="00127B7F"/>
    <w:rsid w:val="00140A0A"/>
    <w:rsid w:val="0014570A"/>
    <w:rsid w:val="00193BBE"/>
    <w:rsid w:val="001A45C6"/>
    <w:rsid w:val="00221DC6"/>
    <w:rsid w:val="00244094"/>
    <w:rsid w:val="002B44A8"/>
    <w:rsid w:val="002E070B"/>
    <w:rsid w:val="0036581A"/>
    <w:rsid w:val="003A6D3C"/>
    <w:rsid w:val="003B7DFF"/>
    <w:rsid w:val="0041496F"/>
    <w:rsid w:val="00440376"/>
    <w:rsid w:val="00451B6F"/>
    <w:rsid w:val="00457E6C"/>
    <w:rsid w:val="004622A3"/>
    <w:rsid w:val="004B5F1F"/>
    <w:rsid w:val="004C5D68"/>
    <w:rsid w:val="004D314F"/>
    <w:rsid w:val="004E2B1E"/>
    <w:rsid w:val="004F621D"/>
    <w:rsid w:val="00503528"/>
    <w:rsid w:val="00504B2C"/>
    <w:rsid w:val="00520F5A"/>
    <w:rsid w:val="00530BFF"/>
    <w:rsid w:val="00543639"/>
    <w:rsid w:val="00544336"/>
    <w:rsid w:val="005A75E6"/>
    <w:rsid w:val="005C0536"/>
    <w:rsid w:val="005F0202"/>
    <w:rsid w:val="00695E9E"/>
    <w:rsid w:val="006A7AF0"/>
    <w:rsid w:val="0070145F"/>
    <w:rsid w:val="00705BB9"/>
    <w:rsid w:val="00710634"/>
    <w:rsid w:val="00745702"/>
    <w:rsid w:val="0082122B"/>
    <w:rsid w:val="0089652A"/>
    <w:rsid w:val="008A590A"/>
    <w:rsid w:val="008D0BED"/>
    <w:rsid w:val="0098775C"/>
    <w:rsid w:val="009A6258"/>
    <w:rsid w:val="009B32EA"/>
    <w:rsid w:val="00A145D6"/>
    <w:rsid w:val="00AB07F8"/>
    <w:rsid w:val="00AE05CE"/>
    <w:rsid w:val="00AE0839"/>
    <w:rsid w:val="00C0108C"/>
    <w:rsid w:val="00D012DC"/>
    <w:rsid w:val="00D21224"/>
    <w:rsid w:val="00D34160"/>
    <w:rsid w:val="00D428E4"/>
    <w:rsid w:val="00D4677F"/>
    <w:rsid w:val="00D55522"/>
    <w:rsid w:val="00D954D6"/>
    <w:rsid w:val="00DB2AB4"/>
    <w:rsid w:val="00DC04CF"/>
    <w:rsid w:val="00DE371B"/>
    <w:rsid w:val="00E01BC4"/>
    <w:rsid w:val="00E31E54"/>
    <w:rsid w:val="00E75E28"/>
    <w:rsid w:val="00E768AD"/>
    <w:rsid w:val="00E93AB1"/>
    <w:rsid w:val="00F778A8"/>
    <w:rsid w:val="00F9490F"/>
    <w:rsid w:val="00FA14F4"/>
    <w:rsid w:val="00FA726D"/>
    <w:rsid w:val="00FC4A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50F33C"/>
  <w15:chartTrackingRefBased/>
  <w15:docId w15:val="{E3C785E2-938B-C547-BEF7-7A5F3DADA8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7DFF"/>
    <w:pPr>
      <w:spacing w:after="200" w:line="276" w:lineRule="auto"/>
    </w:pPr>
    <w:rPr>
      <w:rFonts w:ascii="Aptos" w:eastAsiaTheme="minorEastAsia" w:hAnsi="Aptos"/>
      <w:kern w:val="0"/>
      <w:sz w:val="21"/>
      <w:szCs w:val="22"/>
      <w:lang w:val="en-US"/>
      <w14:ligatures w14:val="none"/>
    </w:rPr>
  </w:style>
  <w:style w:type="paragraph" w:styleId="Heading1">
    <w:name w:val="heading 1"/>
    <w:basedOn w:val="Normal"/>
    <w:next w:val="Normal"/>
    <w:link w:val="Heading1Char"/>
    <w:uiPriority w:val="9"/>
    <w:qFormat/>
    <w:rsid w:val="00E01BC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01BC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E01BC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01BC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01BC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01BC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01BC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01BC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01BC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1BC4"/>
    <w:rPr>
      <w:rFonts w:asciiTheme="majorHAnsi" w:eastAsiaTheme="majorEastAsia" w:hAnsiTheme="majorHAnsi" w:cstheme="majorBidi"/>
      <w:color w:val="0F4761" w:themeColor="accent1" w:themeShade="BF"/>
      <w:sz w:val="40"/>
      <w:szCs w:val="40"/>
      <w:lang w:val="pl-PL"/>
    </w:rPr>
  </w:style>
  <w:style w:type="character" w:customStyle="1" w:styleId="Heading2Char">
    <w:name w:val="Heading 2 Char"/>
    <w:basedOn w:val="DefaultParagraphFont"/>
    <w:link w:val="Heading2"/>
    <w:uiPriority w:val="9"/>
    <w:rsid w:val="00E01BC4"/>
    <w:rPr>
      <w:rFonts w:asciiTheme="majorHAnsi" w:eastAsiaTheme="majorEastAsia" w:hAnsiTheme="majorHAnsi" w:cstheme="majorBidi"/>
      <w:color w:val="0F4761" w:themeColor="accent1" w:themeShade="BF"/>
      <w:sz w:val="32"/>
      <w:szCs w:val="32"/>
      <w:lang w:val="pl-PL"/>
    </w:rPr>
  </w:style>
  <w:style w:type="character" w:customStyle="1" w:styleId="Heading3Char">
    <w:name w:val="Heading 3 Char"/>
    <w:basedOn w:val="DefaultParagraphFont"/>
    <w:link w:val="Heading3"/>
    <w:uiPriority w:val="9"/>
    <w:rsid w:val="00E01BC4"/>
    <w:rPr>
      <w:rFonts w:eastAsiaTheme="majorEastAsia" w:cstheme="majorBidi"/>
      <w:color w:val="0F4761" w:themeColor="accent1" w:themeShade="BF"/>
      <w:sz w:val="28"/>
      <w:szCs w:val="28"/>
      <w:lang w:val="pl-PL"/>
    </w:rPr>
  </w:style>
  <w:style w:type="character" w:customStyle="1" w:styleId="Heading4Char">
    <w:name w:val="Heading 4 Char"/>
    <w:basedOn w:val="DefaultParagraphFont"/>
    <w:link w:val="Heading4"/>
    <w:uiPriority w:val="9"/>
    <w:semiHidden/>
    <w:rsid w:val="00E01BC4"/>
    <w:rPr>
      <w:rFonts w:eastAsiaTheme="majorEastAsia" w:cstheme="majorBidi"/>
      <w:i/>
      <w:iCs/>
      <w:color w:val="0F4761" w:themeColor="accent1" w:themeShade="BF"/>
      <w:lang w:val="pl-PL"/>
    </w:rPr>
  </w:style>
  <w:style w:type="character" w:customStyle="1" w:styleId="Heading5Char">
    <w:name w:val="Heading 5 Char"/>
    <w:basedOn w:val="DefaultParagraphFont"/>
    <w:link w:val="Heading5"/>
    <w:uiPriority w:val="9"/>
    <w:semiHidden/>
    <w:rsid w:val="00E01BC4"/>
    <w:rPr>
      <w:rFonts w:eastAsiaTheme="majorEastAsia" w:cstheme="majorBidi"/>
      <w:color w:val="0F4761" w:themeColor="accent1" w:themeShade="BF"/>
      <w:lang w:val="pl-PL"/>
    </w:rPr>
  </w:style>
  <w:style w:type="character" w:customStyle="1" w:styleId="Heading6Char">
    <w:name w:val="Heading 6 Char"/>
    <w:basedOn w:val="DefaultParagraphFont"/>
    <w:link w:val="Heading6"/>
    <w:uiPriority w:val="9"/>
    <w:semiHidden/>
    <w:rsid w:val="00E01BC4"/>
    <w:rPr>
      <w:rFonts w:eastAsiaTheme="majorEastAsia" w:cstheme="majorBidi"/>
      <w:i/>
      <w:iCs/>
      <w:color w:val="595959" w:themeColor="text1" w:themeTint="A6"/>
      <w:lang w:val="pl-PL"/>
    </w:rPr>
  </w:style>
  <w:style w:type="character" w:customStyle="1" w:styleId="Heading7Char">
    <w:name w:val="Heading 7 Char"/>
    <w:basedOn w:val="DefaultParagraphFont"/>
    <w:link w:val="Heading7"/>
    <w:uiPriority w:val="9"/>
    <w:semiHidden/>
    <w:rsid w:val="00E01BC4"/>
    <w:rPr>
      <w:rFonts w:eastAsiaTheme="majorEastAsia" w:cstheme="majorBidi"/>
      <w:color w:val="595959" w:themeColor="text1" w:themeTint="A6"/>
      <w:lang w:val="pl-PL"/>
    </w:rPr>
  </w:style>
  <w:style w:type="character" w:customStyle="1" w:styleId="Heading8Char">
    <w:name w:val="Heading 8 Char"/>
    <w:basedOn w:val="DefaultParagraphFont"/>
    <w:link w:val="Heading8"/>
    <w:uiPriority w:val="9"/>
    <w:semiHidden/>
    <w:rsid w:val="00E01BC4"/>
    <w:rPr>
      <w:rFonts w:eastAsiaTheme="majorEastAsia" w:cstheme="majorBidi"/>
      <w:i/>
      <w:iCs/>
      <w:color w:val="272727" w:themeColor="text1" w:themeTint="D8"/>
      <w:lang w:val="pl-PL"/>
    </w:rPr>
  </w:style>
  <w:style w:type="character" w:customStyle="1" w:styleId="Heading9Char">
    <w:name w:val="Heading 9 Char"/>
    <w:basedOn w:val="DefaultParagraphFont"/>
    <w:link w:val="Heading9"/>
    <w:uiPriority w:val="9"/>
    <w:semiHidden/>
    <w:rsid w:val="00E01BC4"/>
    <w:rPr>
      <w:rFonts w:eastAsiaTheme="majorEastAsia" w:cstheme="majorBidi"/>
      <w:color w:val="272727" w:themeColor="text1" w:themeTint="D8"/>
      <w:lang w:val="pl-PL"/>
    </w:rPr>
  </w:style>
  <w:style w:type="paragraph" w:styleId="Title">
    <w:name w:val="Title"/>
    <w:basedOn w:val="Normal"/>
    <w:next w:val="Normal"/>
    <w:link w:val="TitleChar"/>
    <w:uiPriority w:val="10"/>
    <w:qFormat/>
    <w:rsid w:val="00E01BC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01BC4"/>
    <w:rPr>
      <w:rFonts w:asciiTheme="majorHAnsi" w:eastAsiaTheme="majorEastAsia" w:hAnsiTheme="majorHAnsi" w:cstheme="majorBidi"/>
      <w:spacing w:val="-10"/>
      <w:kern w:val="28"/>
      <w:sz w:val="56"/>
      <w:szCs w:val="56"/>
      <w:lang w:val="pl-PL"/>
    </w:rPr>
  </w:style>
  <w:style w:type="paragraph" w:styleId="Subtitle">
    <w:name w:val="Subtitle"/>
    <w:basedOn w:val="Normal"/>
    <w:next w:val="Normal"/>
    <w:link w:val="SubtitleChar"/>
    <w:uiPriority w:val="11"/>
    <w:qFormat/>
    <w:rsid w:val="00E01BC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01BC4"/>
    <w:rPr>
      <w:rFonts w:eastAsiaTheme="majorEastAsia" w:cstheme="majorBidi"/>
      <w:color w:val="595959" w:themeColor="text1" w:themeTint="A6"/>
      <w:spacing w:val="15"/>
      <w:sz w:val="28"/>
      <w:szCs w:val="28"/>
      <w:lang w:val="pl-PL"/>
    </w:rPr>
  </w:style>
  <w:style w:type="paragraph" w:styleId="Quote">
    <w:name w:val="Quote"/>
    <w:basedOn w:val="Normal"/>
    <w:next w:val="Normal"/>
    <w:link w:val="QuoteChar"/>
    <w:uiPriority w:val="29"/>
    <w:qFormat/>
    <w:rsid w:val="00E01BC4"/>
    <w:pPr>
      <w:spacing w:before="160"/>
      <w:jc w:val="center"/>
    </w:pPr>
    <w:rPr>
      <w:i/>
      <w:iCs/>
      <w:color w:val="404040" w:themeColor="text1" w:themeTint="BF"/>
    </w:rPr>
  </w:style>
  <w:style w:type="character" w:customStyle="1" w:styleId="QuoteChar">
    <w:name w:val="Quote Char"/>
    <w:basedOn w:val="DefaultParagraphFont"/>
    <w:link w:val="Quote"/>
    <w:uiPriority w:val="29"/>
    <w:rsid w:val="00E01BC4"/>
    <w:rPr>
      <w:i/>
      <w:iCs/>
      <w:color w:val="404040" w:themeColor="text1" w:themeTint="BF"/>
      <w:lang w:val="pl-PL"/>
    </w:rPr>
  </w:style>
  <w:style w:type="paragraph" w:styleId="ListParagraph">
    <w:name w:val="List Paragraph"/>
    <w:basedOn w:val="Normal"/>
    <w:uiPriority w:val="34"/>
    <w:qFormat/>
    <w:rsid w:val="00E01BC4"/>
    <w:pPr>
      <w:ind w:left="720"/>
      <w:contextualSpacing/>
    </w:pPr>
  </w:style>
  <w:style w:type="character" w:styleId="IntenseEmphasis">
    <w:name w:val="Intense Emphasis"/>
    <w:basedOn w:val="DefaultParagraphFont"/>
    <w:uiPriority w:val="21"/>
    <w:qFormat/>
    <w:rsid w:val="00E01BC4"/>
    <w:rPr>
      <w:i/>
      <w:iCs/>
      <w:color w:val="0F4761" w:themeColor="accent1" w:themeShade="BF"/>
    </w:rPr>
  </w:style>
  <w:style w:type="paragraph" w:styleId="IntenseQuote">
    <w:name w:val="Intense Quote"/>
    <w:basedOn w:val="Normal"/>
    <w:next w:val="Normal"/>
    <w:link w:val="IntenseQuoteChar"/>
    <w:uiPriority w:val="30"/>
    <w:qFormat/>
    <w:rsid w:val="00E01BC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01BC4"/>
    <w:rPr>
      <w:i/>
      <w:iCs/>
      <w:color w:val="0F4761" w:themeColor="accent1" w:themeShade="BF"/>
      <w:lang w:val="pl-PL"/>
    </w:rPr>
  </w:style>
  <w:style w:type="character" w:styleId="IntenseReference">
    <w:name w:val="Intense Reference"/>
    <w:basedOn w:val="DefaultParagraphFont"/>
    <w:uiPriority w:val="32"/>
    <w:qFormat/>
    <w:rsid w:val="00E01BC4"/>
    <w:rPr>
      <w:b/>
      <w:bCs/>
      <w:smallCaps/>
      <w:color w:val="0F4761" w:themeColor="accent1" w:themeShade="BF"/>
      <w:spacing w:val="5"/>
    </w:rPr>
  </w:style>
  <w:style w:type="paragraph" w:styleId="Header">
    <w:name w:val="header"/>
    <w:basedOn w:val="Normal"/>
    <w:link w:val="HeaderChar"/>
    <w:uiPriority w:val="99"/>
    <w:unhideWhenUsed/>
    <w:rsid w:val="00E01BC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01BC4"/>
    <w:rPr>
      <w:lang w:val="pl-PL"/>
    </w:rPr>
  </w:style>
  <w:style w:type="paragraph" w:styleId="Footer">
    <w:name w:val="footer"/>
    <w:basedOn w:val="Normal"/>
    <w:link w:val="FooterChar"/>
    <w:uiPriority w:val="99"/>
    <w:unhideWhenUsed/>
    <w:rsid w:val="00E01BC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01BC4"/>
    <w:rPr>
      <w:lang w:val="pl-PL"/>
    </w:rPr>
  </w:style>
  <w:style w:type="paragraph" w:styleId="NormalWeb">
    <w:name w:val="Normal (Web)"/>
    <w:basedOn w:val="Normal"/>
    <w:uiPriority w:val="99"/>
    <w:unhideWhenUsed/>
    <w:rsid w:val="000F0A53"/>
    <w:pPr>
      <w:spacing w:before="100" w:beforeAutospacing="1" w:after="100" w:afterAutospacing="1" w:line="240" w:lineRule="auto"/>
    </w:pPr>
    <w:rPr>
      <w:rFonts w:ascii="Times New Roman" w:eastAsia="Times New Roman" w:hAnsi="Times New Roman" w:cs="Times New Roman"/>
      <w:lang w:val="en-GB" w:eastAsia="en-GB"/>
    </w:rPr>
  </w:style>
  <w:style w:type="character" w:styleId="Strong">
    <w:name w:val="Strong"/>
    <w:basedOn w:val="DefaultParagraphFont"/>
    <w:uiPriority w:val="22"/>
    <w:qFormat/>
    <w:rsid w:val="000F0A53"/>
    <w:rPr>
      <w:b/>
      <w:bCs/>
    </w:rPr>
  </w:style>
  <w:style w:type="character" w:customStyle="1" w:styleId="group-hoverentity-accent">
    <w:name w:val="group-hover:entity-accent"/>
    <w:basedOn w:val="DefaultParagraphFont"/>
    <w:rsid w:val="000F0A53"/>
  </w:style>
  <w:style w:type="character" w:customStyle="1" w:styleId="text-token-text-primary">
    <w:name w:val="text-token-text-primary"/>
    <w:basedOn w:val="DefaultParagraphFont"/>
    <w:rsid w:val="000F0A53"/>
  </w:style>
  <w:style w:type="character" w:customStyle="1" w:styleId="text-token-text-secondary">
    <w:name w:val="text-token-text-secondary"/>
    <w:basedOn w:val="DefaultParagraphFont"/>
    <w:rsid w:val="000F0A53"/>
  </w:style>
  <w:style w:type="character" w:styleId="Emphasis">
    <w:name w:val="Emphasis"/>
    <w:basedOn w:val="DefaultParagraphFont"/>
    <w:uiPriority w:val="20"/>
    <w:qFormat/>
    <w:rsid w:val="000F0A53"/>
    <w:rPr>
      <w:i/>
      <w:iCs/>
    </w:rPr>
  </w:style>
  <w:style w:type="paragraph" w:styleId="z-TopofForm">
    <w:name w:val="HTML Top of Form"/>
    <w:basedOn w:val="Normal"/>
    <w:next w:val="Normal"/>
    <w:link w:val="z-TopofFormChar"/>
    <w:hidden/>
    <w:uiPriority w:val="99"/>
    <w:semiHidden/>
    <w:unhideWhenUsed/>
    <w:rsid w:val="000F0A53"/>
    <w:pPr>
      <w:pBdr>
        <w:bottom w:val="single" w:sz="6" w:space="1" w:color="auto"/>
      </w:pBdr>
      <w:spacing w:after="0" w:line="240" w:lineRule="auto"/>
      <w:jc w:val="center"/>
    </w:pPr>
    <w:rPr>
      <w:rFonts w:ascii="Arial" w:eastAsia="Times New Roman" w:hAnsi="Arial" w:cs="Arial"/>
      <w:vanish/>
      <w:sz w:val="16"/>
      <w:szCs w:val="16"/>
      <w:lang w:val="en-GB" w:eastAsia="en-GB"/>
    </w:rPr>
  </w:style>
  <w:style w:type="character" w:customStyle="1" w:styleId="z-TopofFormChar">
    <w:name w:val="z-Top of Form Char"/>
    <w:basedOn w:val="DefaultParagraphFont"/>
    <w:link w:val="z-TopofForm"/>
    <w:uiPriority w:val="99"/>
    <w:semiHidden/>
    <w:rsid w:val="000F0A53"/>
    <w:rPr>
      <w:rFonts w:ascii="Arial" w:eastAsia="Times New Roman" w:hAnsi="Arial" w:cs="Arial"/>
      <w:vanish/>
      <w:kern w:val="0"/>
      <w:sz w:val="16"/>
      <w:szCs w:val="16"/>
      <w:lang w:eastAsia="en-GB"/>
      <w14:ligatures w14:val="none"/>
    </w:rPr>
  </w:style>
  <w:style w:type="paragraph" w:customStyle="1" w:styleId="placeholder">
    <w:name w:val="placeholder"/>
    <w:basedOn w:val="Normal"/>
    <w:rsid w:val="000F0A53"/>
    <w:pPr>
      <w:spacing w:before="100" w:beforeAutospacing="1" w:after="100" w:afterAutospacing="1" w:line="240" w:lineRule="auto"/>
    </w:pPr>
    <w:rPr>
      <w:rFonts w:ascii="Times New Roman" w:eastAsia="Times New Roman" w:hAnsi="Times New Roman" w:cs="Times New Roman"/>
      <w:lang w:val="en-GB" w:eastAsia="en-GB"/>
    </w:rPr>
  </w:style>
  <w:style w:type="paragraph" w:styleId="z-BottomofForm">
    <w:name w:val="HTML Bottom of Form"/>
    <w:basedOn w:val="Normal"/>
    <w:next w:val="Normal"/>
    <w:link w:val="z-BottomofFormChar"/>
    <w:hidden/>
    <w:uiPriority w:val="99"/>
    <w:semiHidden/>
    <w:unhideWhenUsed/>
    <w:rsid w:val="000F0A53"/>
    <w:pPr>
      <w:pBdr>
        <w:top w:val="single" w:sz="6" w:space="1" w:color="auto"/>
      </w:pBdr>
      <w:spacing w:after="0" w:line="240" w:lineRule="auto"/>
      <w:jc w:val="center"/>
    </w:pPr>
    <w:rPr>
      <w:rFonts w:ascii="Arial" w:eastAsia="Times New Roman" w:hAnsi="Arial" w:cs="Arial"/>
      <w:vanish/>
      <w:sz w:val="16"/>
      <w:szCs w:val="16"/>
      <w:lang w:val="en-GB" w:eastAsia="en-GB"/>
    </w:rPr>
  </w:style>
  <w:style w:type="character" w:customStyle="1" w:styleId="z-BottomofFormChar">
    <w:name w:val="z-Bottom of Form Char"/>
    <w:basedOn w:val="DefaultParagraphFont"/>
    <w:link w:val="z-BottomofForm"/>
    <w:uiPriority w:val="99"/>
    <w:semiHidden/>
    <w:rsid w:val="000F0A53"/>
    <w:rPr>
      <w:rFonts w:ascii="Arial" w:eastAsia="Times New Roman" w:hAnsi="Arial" w:cs="Arial"/>
      <w:vanish/>
      <w:kern w:val="0"/>
      <w:sz w:val="16"/>
      <w:szCs w:val="16"/>
      <w:lang w:eastAsia="en-GB"/>
      <w14:ligatures w14:val="none"/>
    </w:rPr>
  </w:style>
  <w:style w:type="paragraph" w:styleId="ListBullet">
    <w:name w:val="List Bullet"/>
    <w:basedOn w:val="Normal"/>
    <w:uiPriority w:val="99"/>
    <w:unhideWhenUsed/>
    <w:rsid w:val="003B7DFF"/>
    <w:pPr>
      <w:numPr>
        <w:numId w:val="1"/>
      </w:numPr>
      <w:tabs>
        <w:tab w:val="clear" w:pos="360"/>
      </w:tabs>
      <w:ind w:left="0" w:firstLine="0"/>
      <w:contextualSpacing/>
    </w:pPr>
  </w:style>
  <w:style w:type="table" w:styleId="TableGrid">
    <w:name w:val="Table Grid"/>
    <w:basedOn w:val="TableNormal"/>
    <w:uiPriority w:val="59"/>
    <w:rsid w:val="003B7DFF"/>
    <w:pPr>
      <w:spacing w:after="0" w:line="240" w:lineRule="auto"/>
    </w:pPr>
    <w:rPr>
      <w:rFonts w:eastAsiaTheme="minorEastAsia"/>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3B7DFF"/>
    <w:pPr>
      <w:spacing w:after="0" w:line="240" w:lineRule="auto"/>
    </w:pPr>
    <w:rPr>
      <w:rFonts w:eastAsiaTheme="minorEastAsia"/>
      <w:kern w:val="0"/>
      <w:sz w:val="22"/>
      <w:szCs w:val="22"/>
      <w:lang w:val="en-US" w:eastAsia="zh-CN"/>
      <w14:ligatures w14:val="none"/>
    </w:rPr>
  </w:style>
  <w:style w:type="character" w:styleId="Hyperlink">
    <w:name w:val="Hyperlink"/>
    <w:basedOn w:val="DefaultParagraphFont"/>
    <w:uiPriority w:val="99"/>
    <w:unhideWhenUsed/>
    <w:rsid w:val="004C5D68"/>
    <w:rPr>
      <w:color w:val="467886" w:themeColor="hyperlink"/>
      <w:u w:val="single"/>
    </w:rPr>
  </w:style>
  <w:style w:type="character" w:styleId="UnresolvedMention">
    <w:name w:val="Unresolved Mention"/>
    <w:basedOn w:val="DefaultParagraphFont"/>
    <w:uiPriority w:val="99"/>
    <w:semiHidden/>
    <w:unhideWhenUsed/>
    <w:rsid w:val="004C5D68"/>
    <w:rPr>
      <w:color w:val="605E5C"/>
      <w:shd w:val="clear" w:color="auto" w:fill="E1DFDD"/>
    </w:rPr>
  </w:style>
  <w:style w:type="paragraph" w:customStyle="1" w:styleId="z1qcye">
    <w:name w:val="z1qcye"/>
    <w:basedOn w:val="Normal"/>
    <w:rsid w:val="00DC04CF"/>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inqyif">
    <w:name w:val="inqyif"/>
    <w:basedOn w:val="DefaultParagraphFont"/>
    <w:rsid w:val="00DC04CF"/>
  </w:style>
  <w:style w:type="paragraph" w:customStyle="1" w:styleId="isselectedend">
    <w:name w:val="isselectedend"/>
    <w:basedOn w:val="Normal"/>
    <w:rsid w:val="00695E9E"/>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msonormal0">
    <w:name w:val="msonormal"/>
    <w:basedOn w:val="Normal"/>
    <w:rsid w:val="00AE0839"/>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0qcajwpreservedblanklines">
    <w:name w:val="_0qcajw_preservedblanklines"/>
    <w:basedOn w:val="DefaultParagraphFont"/>
    <w:rsid w:val="00AE0839"/>
  </w:style>
  <w:style w:type="character" w:styleId="FollowedHyperlink">
    <w:name w:val="FollowedHyperlink"/>
    <w:basedOn w:val="DefaultParagraphFont"/>
    <w:uiPriority w:val="99"/>
    <w:semiHidden/>
    <w:unhideWhenUsed/>
    <w:rsid w:val="00AE0839"/>
    <w:rPr>
      <w:color w:val="800080"/>
      <w:u w:val="single"/>
    </w:rPr>
  </w:style>
  <w:style w:type="character" w:customStyle="1" w:styleId="contents">
    <w:name w:val="contents"/>
    <w:basedOn w:val="DefaultParagraphFont"/>
    <w:rsid w:val="00AE0839"/>
  </w:style>
  <w:style w:type="character" w:customStyle="1" w:styleId="grid">
    <w:name w:val="grid"/>
    <w:basedOn w:val="DefaultParagraphFont"/>
    <w:rsid w:val="00AE0839"/>
  </w:style>
  <w:style w:type="character" w:customStyle="1" w:styleId="min-w-0">
    <w:name w:val="min-w-0"/>
    <w:basedOn w:val="DefaultParagraphFont"/>
    <w:rsid w:val="00AE0839"/>
  </w:style>
  <w:style w:type="character" w:customStyle="1" w:styleId="flex">
    <w:name w:val="flex"/>
    <w:basedOn w:val="DefaultParagraphFont"/>
    <w:rsid w:val="00AE0839"/>
  </w:style>
  <w:style w:type="paragraph" w:customStyle="1" w:styleId="pdq2pgselectionanchorcontainer">
    <w:name w:val="pdq2pg_selectionanchorcontainer"/>
    <w:basedOn w:val="Normal"/>
    <w:rsid w:val="00AE0839"/>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pdq2pgselectionanchor">
    <w:name w:val="pdq2pg_selectionanchor"/>
    <w:basedOn w:val="DefaultParagraphFont"/>
    <w:rsid w:val="00AE0839"/>
  </w:style>
  <w:style w:type="character" w:customStyle="1" w:styleId="inline-flex">
    <w:name w:val="inline-flex"/>
    <w:basedOn w:val="DefaultParagraphFont"/>
    <w:rsid w:val="00AE08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hildrensehmportal.rochdale.gov.uk/web/portal/pages/sgconcern"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rochdalesafeguarding.com/rbsp" TargetMode="External"/><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hyperlink" Target="mailto:rbsb.admin@rochdale.gov.uk" TargetMode="Externa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92</TotalTime>
  <Pages>12</Pages>
  <Words>4518</Words>
  <Characters>25755</Characters>
  <Application>Microsoft Office Word</Application>
  <DocSecurity>0</DocSecurity>
  <Lines>214</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Edyta Stefanska</dc:creator>
  <cp:keywords/>
  <dc:description/>
  <cp:lastModifiedBy>Edyta Stefanska</cp:lastModifiedBy>
  <cp:revision>7</cp:revision>
  <cp:lastPrinted>2026-09-13T17:22:00Z</cp:lastPrinted>
  <dcterms:created xsi:type="dcterms:W3CDTF">2026-09-30T08:38:00Z</dcterms:created>
  <dcterms:modified xsi:type="dcterms:W3CDTF">2026-09-30T11:02:00Z</dcterms:modified>
</cp:coreProperties>
</file>